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0FD8" w:rsidRDefault="00C610FF" w:rsidP="00440FD8">
      <w:pPr>
        <w:spacing w:line="360" w:lineRule="auto"/>
        <w:ind w:right="-1"/>
        <w:rPr>
          <w:rFonts w:ascii="HelveticaBQMedium" w:hAnsi="HelveticaBQMedium"/>
          <w:sz w:val="28"/>
          <w:szCs w:val="32"/>
          <w:lang w:val="it-IT"/>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35pt;margin-top:-32.55pt;width:207.75pt;height:213.75pt;z-index:-251656192;mso-position-horizontal-relative:text;mso-position-vertical-relative:text;mso-width-relative:page;mso-height-relative:page" wrapcoords="-78 0 -78 21524 21600 21524 21600 0 -78 0">
            <v:imagedata r:id="rId8" o:title="Martin Elmiger"/>
            <w10:wrap type="through"/>
          </v:shape>
        </w:pict>
      </w:r>
    </w:p>
    <w:p w:rsidR="00440FD8" w:rsidRDefault="00440FD8" w:rsidP="00440FD8">
      <w:pPr>
        <w:spacing w:line="360" w:lineRule="auto"/>
        <w:ind w:right="-1"/>
        <w:rPr>
          <w:rFonts w:ascii="HelveticaBQMedium" w:hAnsi="HelveticaBQMedium"/>
          <w:sz w:val="28"/>
          <w:szCs w:val="32"/>
          <w:lang w:val="it-IT"/>
        </w:rPr>
      </w:pPr>
    </w:p>
    <w:p w:rsidR="00440FD8" w:rsidRDefault="00C610FF" w:rsidP="00440FD8">
      <w:pPr>
        <w:spacing w:line="360" w:lineRule="auto"/>
        <w:ind w:right="-1"/>
        <w:rPr>
          <w:rFonts w:ascii="HelveticaBQMedium" w:hAnsi="HelveticaBQMedium"/>
          <w:sz w:val="32"/>
        </w:rPr>
      </w:pPr>
      <w:r>
        <w:rPr>
          <w:noProof/>
        </w:rPr>
        <w:pict>
          <v:shapetype id="_x0000_t202" coordsize="21600,21600" o:spt="202" path="m,l,21600r21600,l21600,xe">
            <v:stroke joinstyle="miter"/>
            <v:path gradientshapeok="t" o:connecttype="rect"/>
          </v:shapetype>
          <v:shape id="_x0000_s1035" type="#_x0000_t202" style="position:absolute;margin-left:-.95pt;margin-top:52.2pt;width:144.6pt;height:93.3pt;z-index:-251654144;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wrapcoords="-112 0 -112 21426 21600 21426 21600 0 -112 0" stroked="f">
            <v:textbox style="mso-fit-shape-to-text:t">
              <w:txbxContent>
                <w:p w:rsidR="00C610FF" w:rsidRPr="00C610FF" w:rsidRDefault="00C610FF" w:rsidP="00C610FF">
                  <w:pPr>
                    <w:rPr>
                      <w:rFonts w:ascii="HelveticaBQMedium" w:hAnsi="HelveticaBQMedium"/>
                      <w:color w:val="000000"/>
                      <w:sz w:val="18"/>
                      <w:szCs w:val="18"/>
                      <w:lang w:val="de-DE" w:eastAsia="de-DE"/>
                    </w:rPr>
                  </w:pPr>
                  <w:r w:rsidRPr="00C610FF">
                    <w:rPr>
                      <w:rFonts w:ascii="HelveticaBQMedium" w:hAnsi="HelveticaBQMedium"/>
                      <w:color w:val="000000"/>
                      <w:sz w:val="18"/>
                      <w:szCs w:val="18"/>
                      <w:lang w:val="en" w:eastAsia="de-DE"/>
                    </w:rPr>
                    <w:t xml:space="preserve">Tubeless in the Tour de France: professionals like the Swiss Martin </w:t>
                  </w:r>
                  <w:proofErr w:type="spellStart"/>
                  <w:r w:rsidRPr="00C610FF">
                    <w:rPr>
                      <w:rFonts w:ascii="HelveticaBQMedium" w:hAnsi="HelveticaBQMedium"/>
                      <w:color w:val="000000"/>
                      <w:sz w:val="18"/>
                      <w:szCs w:val="18"/>
                      <w:lang w:val="en" w:eastAsia="de-DE"/>
                    </w:rPr>
                    <w:t>Elmiger</w:t>
                  </w:r>
                  <w:proofErr w:type="spellEnd"/>
                  <w:r w:rsidRPr="00C610FF">
                    <w:rPr>
                      <w:rFonts w:ascii="HelveticaBQMedium" w:hAnsi="HelveticaBQMedium"/>
                      <w:color w:val="000000"/>
                      <w:sz w:val="18"/>
                      <w:szCs w:val="18"/>
                      <w:lang w:val="en" w:eastAsia="de-DE"/>
                    </w:rPr>
                    <w:t xml:space="preserve"> (IAM Cycling Team) already put the Schwalbe Pro One through extreme conditions. Photo: Schwalbe / Graham Watson</w:t>
                  </w:r>
                </w:p>
                <w:p w:rsidR="00C610FF" w:rsidRPr="00C610FF" w:rsidRDefault="00C610FF">
                  <w:pPr>
                    <w:rPr>
                      <w:rFonts w:ascii="HelveticaBQMedium" w:hAnsi="HelveticaBQMedium"/>
                      <w:sz w:val="18"/>
                      <w:szCs w:val="18"/>
                    </w:rPr>
                  </w:pPr>
                </w:p>
              </w:txbxContent>
            </v:textbox>
            <w10:wrap type="through"/>
          </v:shape>
        </w:pict>
      </w:r>
    </w:p>
    <w:p w:rsidR="00440FD8" w:rsidRDefault="00440FD8" w:rsidP="00440FD8">
      <w:pPr>
        <w:spacing w:line="360" w:lineRule="auto"/>
        <w:ind w:right="-1"/>
        <w:rPr>
          <w:rFonts w:ascii="HelveticaBQMedium" w:hAnsi="HelveticaBQMedium"/>
          <w:sz w:val="32"/>
        </w:rPr>
      </w:pPr>
    </w:p>
    <w:p w:rsidR="00440FD8" w:rsidRDefault="00440FD8" w:rsidP="00440FD8">
      <w:pPr>
        <w:spacing w:line="360" w:lineRule="auto"/>
        <w:ind w:right="-1"/>
        <w:rPr>
          <w:rFonts w:ascii="HelveticaBQMedium" w:hAnsi="HelveticaBQMedium"/>
          <w:sz w:val="32"/>
        </w:rPr>
      </w:pPr>
    </w:p>
    <w:p w:rsidR="00C610FF" w:rsidRDefault="00C610FF" w:rsidP="00440FD8">
      <w:pPr>
        <w:spacing w:line="360" w:lineRule="auto"/>
        <w:ind w:right="-1"/>
        <w:rPr>
          <w:rFonts w:ascii="HelveticaBQMedium" w:hAnsi="HelveticaBQMedium"/>
          <w:sz w:val="32"/>
        </w:rPr>
      </w:pPr>
    </w:p>
    <w:p w:rsidR="00A15886" w:rsidRDefault="00A15886" w:rsidP="00440FD8">
      <w:pPr>
        <w:spacing w:line="360" w:lineRule="auto"/>
        <w:ind w:right="-1"/>
        <w:rPr>
          <w:rFonts w:ascii="HelveticaBQMedium" w:hAnsi="HelveticaBQMedium"/>
          <w:sz w:val="32"/>
        </w:rPr>
      </w:pPr>
      <w:r>
        <w:rPr>
          <w:rFonts w:ascii="HelveticaBQMedium" w:hAnsi="HelveticaBQMedium"/>
          <w:sz w:val="32"/>
        </w:rPr>
        <w:t>Pro One: Schwalbe’</w:t>
      </w:r>
      <w:r w:rsidR="00CB7E50" w:rsidRPr="00760852">
        <w:rPr>
          <w:rFonts w:ascii="HelveticaBQMedium" w:hAnsi="HelveticaBQMedium"/>
          <w:sz w:val="32"/>
        </w:rPr>
        <w:t xml:space="preserve">s new </w:t>
      </w:r>
      <w:r w:rsidR="00566714">
        <w:rPr>
          <w:rFonts w:ascii="HelveticaBQMedium" w:hAnsi="HelveticaBQMedium"/>
          <w:sz w:val="32"/>
        </w:rPr>
        <w:t xml:space="preserve">top </w:t>
      </w:r>
      <w:r w:rsidR="00CB7E50" w:rsidRPr="00760852">
        <w:rPr>
          <w:rFonts w:ascii="HelveticaBQMedium" w:hAnsi="HelveticaBQMedium"/>
          <w:sz w:val="32"/>
        </w:rPr>
        <w:t xml:space="preserve">tire </w:t>
      </w:r>
    </w:p>
    <w:p w:rsidR="00CB7E50" w:rsidRPr="00760852" w:rsidRDefault="00566714" w:rsidP="00440FD8">
      <w:pPr>
        <w:spacing w:line="360" w:lineRule="auto"/>
        <w:ind w:right="-1"/>
        <w:rPr>
          <w:rFonts w:ascii="HelveticaBQMedium" w:hAnsi="HelveticaBQMedium"/>
          <w:sz w:val="32"/>
          <w:szCs w:val="32"/>
        </w:rPr>
      </w:pPr>
      <w:proofErr w:type="gramStart"/>
      <w:r>
        <w:rPr>
          <w:rFonts w:ascii="HelveticaBQMedium" w:hAnsi="HelveticaBQMedium"/>
          <w:sz w:val="32"/>
        </w:rPr>
        <w:t>counts</w:t>
      </w:r>
      <w:proofErr w:type="gramEnd"/>
      <w:r>
        <w:rPr>
          <w:rFonts w:ascii="HelveticaBQMedium" w:hAnsi="HelveticaBQMedium"/>
          <w:sz w:val="32"/>
        </w:rPr>
        <w:t xml:space="preserve"> on </w:t>
      </w:r>
      <w:r w:rsidR="00CB7E50" w:rsidRPr="00760852">
        <w:rPr>
          <w:rFonts w:ascii="HelveticaBQMedium" w:hAnsi="HelveticaBQMedium"/>
          <w:sz w:val="32"/>
        </w:rPr>
        <w:t>tubeless</w:t>
      </w:r>
    </w:p>
    <w:p w:rsidR="00CB7E50" w:rsidRPr="00760852" w:rsidRDefault="00CB7E50" w:rsidP="00440FD8">
      <w:pPr>
        <w:spacing w:line="360" w:lineRule="auto"/>
        <w:ind w:right="-1"/>
        <w:outlineLvl w:val="0"/>
        <w:rPr>
          <w:rFonts w:ascii="Arial" w:eastAsia="Arial Unicode MS" w:hAnsi="Arial" w:cs="Arial"/>
          <w:b/>
        </w:rPr>
      </w:pPr>
    </w:p>
    <w:p w:rsidR="00CB7E50" w:rsidRPr="00440FD8" w:rsidRDefault="00CB7E50" w:rsidP="00440FD8">
      <w:pPr>
        <w:spacing w:line="360" w:lineRule="auto"/>
        <w:ind w:right="-1"/>
        <w:outlineLvl w:val="0"/>
        <w:rPr>
          <w:rFonts w:ascii="HelveticaBQMedium" w:eastAsia="Arial Unicode MS" w:hAnsi="HelveticaBQMedium" w:cs="Arial"/>
        </w:rPr>
      </w:pPr>
      <w:r w:rsidRPr="00440FD8">
        <w:rPr>
          <w:rFonts w:ascii="HelveticaBQMedium" w:hAnsi="HelveticaBQMedium"/>
        </w:rPr>
        <w:t xml:space="preserve">Schwalbe takes tubeless technology to the next level: </w:t>
      </w:r>
      <w:r w:rsidR="00566714" w:rsidRPr="00440FD8">
        <w:rPr>
          <w:rFonts w:ascii="HelveticaBQMedium" w:hAnsi="HelveticaBQMedium"/>
        </w:rPr>
        <w:t xml:space="preserve">The technicians have </w:t>
      </w:r>
      <w:r w:rsidRPr="00440FD8">
        <w:rPr>
          <w:rFonts w:ascii="HelveticaBQMedium" w:hAnsi="HelveticaBQMedium"/>
        </w:rPr>
        <w:t xml:space="preserve">now succeeded in making the tubeless construction even lighter and faster. The new Pro One racing tire thus weighs an impressive 70 grams less than its predecessor. This evolutionary step will establish tubeless technology once and for all – even for </w:t>
      </w:r>
      <w:r w:rsidR="00566714" w:rsidRPr="00440FD8">
        <w:rPr>
          <w:rFonts w:ascii="HelveticaBQMedium" w:hAnsi="HelveticaBQMedium"/>
        </w:rPr>
        <w:t xml:space="preserve">professional </w:t>
      </w:r>
      <w:r w:rsidRPr="00440FD8">
        <w:rPr>
          <w:rFonts w:ascii="HelveticaBQMedium" w:hAnsi="HelveticaBQMedium"/>
        </w:rPr>
        <w:t>racing bikes.</w:t>
      </w:r>
    </w:p>
    <w:p w:rsidR="00CB7E50" w:rsidRPr="00760852" w:rsidRDefault="00CB7E50" w:rsidP="00440FD8">
      <w:pPr>
        <w:spacing w:line="360" w:lineRule="auto"/>
        <w:ind w:right="-1"/>
        <w:rPr>
          <w:rFonts w:ascii="Arial" w:hAnsi="Arial" w:cs="Arial"/>
          <w:color w:val="000000"/>
        </w:rPr>
      </w:pPr>
    </w:p>
    <w:p w:rsidR="00CB7E50" w:rsidRPr="00760852" w:rsidRDefault="00CB7E50" w:rsidP="00440FD8">
      <w:pPr>
        <w:spacing w:line="360" w:lineRule="auto"/>
        <w:ind w:right="-1"/>
        <w:outlineLvl w:val="0"/>
        <w:rPr>
          <w:rFonts w:ascii="HelveticaBQRoman" w:eastAsia="Arial Unicode MS" w:hAnsi="HelveticaBQRoman" w:cs="Arial"/>
        </w:rPr>
      </w:pPr>
      <w:r w:rsidRPr="00760852">
        <w:rPr>
          <w:rFonts w:ascii="HelveticaBQRoman" w:hAnsi="HelveticaBQRoman"/>
          <w:color w:val="000000"/>
        </w:rPr>
        <w:t xml:space="preserve">Once you go </w:t>
      </w:r>
      <w:r w:rsidR="00D52B3C">
        <w:rPr>
          <w:rFonts w:ascii="HelveticaBQRoman" w:hAnsi="HelveticaBQRoman"/>
          <w:color w:val="000000"/>
        </w:rPr>
        <w:t>t</w:t>
      </w:r>
      <w:r w:rsidRPr="00760852">
        <w:rPr>
          <w:rFonts w:ascii="HelveticaBQRoman" w:hAnsi="HelveticaBQRoman"/>
          <w:color w:val="000000"/>
        </w:rPr>
        <w:t xml:space="preserve">ubeless, you never go back. The technology is also gaining acceptance among </w:t>
      </w:r>
      <w:r w:rsidR="00DA4E84">
        <w:rPr>
          <w:rFonts w:ascii="HelveticaBQRoman" w:hAnsi="HelveticaBQRoman"/>
          <w:color w:val="000000"/>
        </w:rPr>
        <w:t xml:space="preserve">more </w:t>
      </w:r>
      <w:r w:rsidRPr="00760852">
        <w:rPr>
          <w:rFonts w:ascii="HelveticaBQRoman" w:hAnsi="HelveticaBQRoman"/>
          <w:color w:val="000000"/>
        </w:rPr>
        <w:t>traditional professionals.</w:t>
      </w:r>
      <w:r w:rsidRPr="00760852">
        <w:rPr>
          <w:rFonts w:ascii="HelveticaBQRoman" w:hAnsi="HelveticaBQRoman"/>
        </w:rPr>
        <w:t xml:space="preserve"> </w:t>
      </w:r>
      <w:r w:rsidRPr="00760852">
        <w:rPr>
          <w:rFonts w:ascii="HelveticaBQRoman" w:hAnsi="HelveticaBQRoman"/>
          <w:color w:val="000000"/>
        </w:rPr>
        <w:t xml:space="preserve">Tubeless Easy tires were used at the most important UCI WorldTour races in 2015 – </w:t>
      </w:r>
      <w:r w:rsidR="00DA4E84">
        <w:rPr>
          <w:rFonts w:ascii="HelveticaBQRoman" w:hAnsi="HelveticaBQRoman"/>
          <w:color w:val="000000"/>
        </w:rPr>
        <w:t xml:space="preserve">whether </w:t>
      </w:r>
      <w:r w:rsidRPr="00760852">
        <w:rPr>
          <w:rFonts w:ascii="HelveticaBQRoman" w:hAnsi="HelveticaBQRoman"/>
          <w:color w:val="000000"/>
        </w:rPr>
        <w:t>Tour de France, G</w:t>
      </w:r>
      <w:r w:rsidRPr="00760852">
        <w:rPr>
          <w:rFonts w:ascii="HelveticaBQRoman" w:hAnsi="HelveticaBQRoman"/>
        </w:rPr>
        <w:t xml:space="preserve">iro d’Italia, Tour Down Under </w:t>
      </w:r>
      <w:r w:rsidR="00DA4E84">
        <w:rPr>
          <w:rFonts w:ascii="HelveticaBQRoman" w:hAnsi="HelveticaBQRoman"/>
        </w:rPr>
        <w:t>or</w:t>
      </w:r>
      <w:r w:rsidRPr="00760852">
        <w:rPr>
          <w:rFonts w:ascii="HelveticaBQRoman" w:hAnsi="HelveticaBQRoman"/>
        </w:rPr>
        <w:t xml:space="preserve"> Paris-Roubaix. </w:t>
      </w:r>
    </w:p>
    <w:p w:rsidR="00CB7E50" w:rsidRPr="00760852" w:rsidRDefault="005C4C31" w:rsidP="00440FD8">
      <w:pPr>
        <w:spacing w:line="360" w:lineRule="auto"/>
        <w:ind w:right="-1" w:firstLine="720"/>
        <w:rPr>
          <w:rFonts w:ascii="HelveticaBQRoman" w:eastAsia="Arial Unicode MS" w:hAnsi="HelveticaBQRoman" w:cs="Arial"/>
        </w:rPr>
      </w:pPr>
      <w:r>
        <w:rPr>
          <w:rFonts w:ascii="HelveticaBQRoman" w:hAnsi="HelveticaBQRoman"/>
        </w:rPr>
        <w:t>“</w:t>
      </w:r>
      <w:r w:rsidR="00CB7E50" w:rsidRPr="00760852">
        <w:rPr>
          <w:rFonts w:ascii="HelveticaBQRoman" w:hAnsi="HelveticaBQRoman"/>
        </w:rPr>
        <w:t>Our next evolutionary step makes the entire system even lighter, faster and more user-friendly. The time for a system change has come!</w:t>
      </w:r>
      <w:r>
        <w:rPr>
          <w:rFonts w:ascii="HelveticaBQRoman" w:hAnsi="HelveticaBQRoman"/>
        </w:rPr>
        <w:t>”</w:t>
      </w:r>
      <w:r w:rsidR="00CB7E50" w:rsidRPr="00760852">
        <w:rPr>
          <w:rFonts w:ascii="HelveticaBQRoman" w:hAnsi="HelveticaBQRoman"/>
        </w:rPr>
        <w:t xml:space="preserve"> Peter Krischio, Product Manager Race at Schwalbe, is convinced. Other component manufacturers </w:t>
      </w:r>
      <w:r>
        <w:rPr>
          <w:rFonts w:ascii="HelveticaBQRoman" w:hAnsi="HelveticaBQRoman"/>
        </w:rPr>
        <w:t xml:space="preserve">are </w:t>
      </w:r>
      <w:r w:rsidR="00CB7E50" w:rsidRPr="00760852">
        <w:rPr>
          <w:rFonts w:ascii="HelveticaBQRoman" w:hAnsi="HelveticaBQRoman"/>
        </w:rPr>
        <w:t>also follow</w:t>
      </w:r>
      <w:r>
        <w:rPr>
          <w:rFonts w:ascii="HelveticaBQRoman" w:hAnsi="HelveticaBQRoman"/>
        </w:rPr>
        <w:t>ing</w:t>
      </w:r>
      <w:r w:rsidR="00CB7E50" w:rsidRPr="00760852">
        <w:rPr>
          <w:rFonts w:ascii="HelveticaBQRoman" w:hAnsi="HelveticaBQRoman"/>
        </w:rPr>
        <w:t xml:space="preserve"> this trend. Krischio expects significantly more tubeless-ready rims and wheels in 2016.</w:t>
      </w:r>
    </w:p>
    <w:p w:rsidR="00CB7E50" w:rsidRPr="00760852" w:rsidRDefault="00CB7E50" w:rsidP="00440FD8">
      <w:pPr>
        <w:spacing w:line="360" w:lineRule="auto"/>
        <w:ind w:right="-1"/>
        <w:rPr>
          <w:rFonts w:ascii="HelveticaBQRoman" w:eastAsia="Arial Unicode MS" w:hAnsi="HelveticaBQRoman" w:cs="Arial"/>
        </w:rPr>
      </w:pPr>
    </w:p>
    <w:p w:rsidR="00CB7E50" w:rsidRPr="00440FD8" w:rsidRDefault="00CB7E50" w:rsidP="00440FD8">
      <w:pPr>
        <w:spacing w:line="360" w:lineRule="auto"/>
        <w:ind w:right="-1"/>
        <w:rPr>
          <w:rFonts w:ascii="HelveticaBQMedium" w:hAnsi="HelveticaBQMedium" w:cs="Arial"/>
          <w:color w:val="000000"/>
        </w:rPr>
      </w:pPr>
      <w:r w:rsidRPr="00440FD8">
        <w:rPr>
          <w:rFonts w:ascii="HelveticaBQMedium" w:hAnsi="HelveticaBQMedium"/>
        </w:rPr>
        <w:t xml:space="preserve">MicroSkin: </w:t>
      </w:r>
      <w:r w:rsidR="005C4C31" w:rsidRPr="00440FD8">
        <w:rPr>
          <w:rFonts w:ascii="HelveticaBQMedium" w:hAnsi="HelveticaBQMedium"/>
        </w:rPr>
        <w:t>The n</w:t>
      </w:r>
      <w:r w:rsidRPr="00440FD8">
        <w:rPr>
          <w:rFonts w:ascii="HelveticaBQMedium" w:hAnsi="HelveticaBQMedium"/>
        </w:rPr>
        <w:t xml:space="preserve">ew </w:t>
      </w:r>
      <w:r w:rsidR="005C4C31" w:rsidRPr="00440FD8">
        <w:rPr>
          <w:rFonts w:ascii="HelveticaBQMedium" w:hAnsi="HelveticaBQMedium"/>
        </w:rPr>
        <w:t>k</w:t>
      </w:r>
      <w:r w:rsidRPr="00440FD8">
        <w:rPr>
          <w:rFonts w:ascii="HelveticaBQMedium" w:hAnsi="HelveticaBQMedium"/>
        </w:rPr>
        <w:t xml:space="preserve">ey </w:t>
      </w:r>
      <w:r w:rsidR="005C4C31" w:rsidRPr="00440FD8">
        <w:rPr>
          <w:rFonts w:ascii="HelveticaBQMedium" w:hAnsi="HelveticaBQMedium"/>
        </w:rPr>
        <w:t>t</w:t>
      </w:r>
      <w:r w:rsidRPr="00440FD8">
        <w:rPr>
          <w:rFonts w:ascii="HelveticaBQMedium" w:hAnsi="HelveticaBQMedium"/>
        </w:rPr>
        <w:t xml:space="preserve">echnology for Tubeless Easy  </w:t>
      </w:r>
    </w:p>
    <w:p w:rsidR="00CB7E50" w:rsidRPr="00760852" w:rsidRDefault="005C4C31" w:rsidP="00440FD8">
      <w:pPr>
        <w:pStyle w:val="imported-FreeForm0"/>
        <w:spacing w:line="360" w:lineRule="auto"/>
        <w:ind w:right="-1"/>
        <w:outlineLvl w:val="0"/>
        <w:rPr>
          <w:rFonts w:ascii="HelveticaBQRoman" w:hAnsi="HelveticaBQRoman" w:cs="Arial"/>
          <w:sz w:val="20"/>
        </w:rPr>
      </w:pPr>
      <w:r>
        <w:rPr>
          <w:rFonts w:ascii="HelveticaBQRoman" w:hAnsi="HelveticaBQRoman"/>
          <w:sz w:val="20"/>
        </w:rPr>
        <w:t>T</w:t>
      </w:r>
      <w:r w:rsidRPr="00760852">
        <w:rPr>
          <w:rFonts w:ascii="HelveticaBQRoman" w:hAnsi="HelveticaBQRoman"/>
          <w:sz w:val="20"/>
        </w:rPr>
        <w:t xml:space="preserve">he development </w:t>
      </w:r>
      <w:r>
        <w:rPr>
          <w:rFonts w:ascii="HelveticaBQRoman" w:hAnsi="HelveticaBQRoman"/>
          <w:sz w:val="20"/>
        </w:rPr>
        <w:t xml:space="preserve">of </w:t>
      </w:r>
      <w:r w:rsidR="00CB7E50" w:rsidRPr="00760852">
        <w:rPr>
          <w:rFonts w:ascii="HelveticaBQRoman" w:hAnsi="HelveticaBQRoman"/>
          <w:sz w:val="20"/>
        </w:rPr>
        <w:t>MicroSkin differentiates this year</w:t>
      </w:r>
      <w:r>
        <w:rPr>
          <w:rFonts w:ascii="HelveticaBQRoman" w:hAnsi="HelveticaBQRoman"/>
          <w:sz w:val="20"/>
        </w:rPr>
        <w:t>’s tubeless tires from last year’</w:t>
      </w:r>
      <w:r w:rsidR="00CB7E50" w:rsidRPr="00760852">
        <w:rPr>
          <w:rFonts w:ascii="HelveticaBQRoman" w:hAnsi="HelveticaBQRoman"/>
          <w:sz w:val="20"/>
        </w:rPr>
        <w:t xml:space="preserve">s. The patented construction consists of a high-tensile micro fabric which is vulcanized together with the rubber compound and the carcass. MicroSkin </w:t>
      </w:r>
      <w:r w:rsidR="00CB7E50" w:rsidRPr="00760852">
        <w:rPr>
          <w:rFonts w:ascii="HelveticaBQRoman" w:hAnsi="HelveticaBQRoman"/>
          <w:sz w:val="20"/>
        </w:rPr>
        <w:lastRenderedPageBreak/>
        <w:t xml:space="preserve">envelops the entire carcass and facilitates a fault-free Tubeless Easy operation, </w:t>
      </w:r>
      <w:r>
        <w:rPr>
          <w:rFonts w:ascii="HelveticaBQRoman" w:hAnsi="HelveticaBQRoman"/>
          <w:sz w:val="20"/>
        </w:rPr>
        <w:t xml:space="preserve">just like </w:t>
      </w:r>
      <w:r w:rsidR="00CB7E50" w:rsidRPr="00760852">
        <w:rPr>
          <w:rFonts w:ascii="HelveticaBQRoman" w:hAnsi="HelveticaBQRoman"/>
          <w:sz w:val="20"/>
        </w:rPr>
        <w:t xml:space="preserve">SnakeSkin on a MTB tire. </w:t>
      </w:r>
    </w:p>
    <w:p w:rsidR="00CB7E50" w:rsidRPr="00760852" w:rsidRDefault="00CB7E50" w:rsidP="00440FD8">
      <w:pPr>
        <w:pStyle w:val="imported-FreeForm0"/>
        <w:spacing w:line="360" w:lineRule="auto"/>
        <w:ind w:right="-1" w:firstLine="708"/>
        <w:outlineLvl w:val="0"/>
        <w:rPr>
          <w:rFonts w:ascii="HelveticaBQRoman" w:hAnsi="HelveticaBQRoman" w:cs="Arial"/>
          <w:sz w:val="20"/>
        </w:rPr>
      </w:pPr>
      <w:r w:rsidRPr="00760852">
        <w:rPr>
          <w:rFonts w:ascii="HelveticaBQRoman" w:hAnsi="HelveticaBQRoman"/>
          <w:sz w:val="20"/>
        </w:rPr>
        <w:t xml:space="preserve">Tubeless Easy tires have long since made a name for themselves in the mountain biking community. </w:t>
      </w:r>
      <w:r w:rsidR="005C4C31">
        <w:rPr>
          <w:rFonts w:ascii="HelveticaBQRoman" w:hAnsi="HelveticaBQRoman"/>
          <w:sz w:val="20"/>
        </w:rPr>
        <w:t>“</w:t>
      </w:r>
      <w:r w:rsidRPr="00760852">
        <w:rPr>
          <w:rFonts w:ascii="HelveticaBQRoman" w:hAnsi="HelveticaBQRoman"/>
          <w:sz w:val="20"/>
        </w:rPr>
        <w:t xml:space="preserve">The MicroSkin construction allows us to implement the </w:t>
      </w:r>
      <w:r w:rsidR="005C4C31">
        <w:rPr>
          <w:rFonts w:ascii="HelveticaBQRoman" w:hAnsi="HelveticaBQRoman"/>
          <w:sz w:val="20"/>
        </w:rPr>
        <w:t xml:space="preserve">Tubeless Easy principle for </w:t>
      </w:r>
      <w:r w:rsidRPr="00760852">
        <w:rPr>
          <w:rFonts w:ascii="HelveticaBQRoman" w:hAnsi="HelveticaBQRoman"/>
          <w:sz w:val="20"/>
        </w:rPr>
        <w:t>high-pressure tires for the very first time. The fabric fulfills several important functions simultaneously</w:t>
      </w:r>
      <w:r w:rsidR="005C4C31">
        <w:rPr>
          <w:rFonts w:ascii="HelveticaBQRoman" w:hAnsi="HelveticaBQRoman"/>
          <w:sz w:val="20"/>
        </w:rPr>
        <w:t xml:space="preserve">: </w:t>
      </w:r>
      <w:r w:rsidRPr="00760852">
        <w:rPr>
          <w:rFonts w:ascii="HelveticaBQRoman" w:hAnsi="HelveticaBQRoman"/>
          <w:sz w:val="20"/>
        </w:rPr>
        <w:t>It ensures impermeability. It guarantees reliable high-pressure stability. And a</w:t>
      </w:r>
      <w:r w:rsidR="005C4C31">
        <w:rPr>
          <w:rFonts w:ascii="HelveticaBQRoman" w:hAnsi="HelveticaBQRoman"/>
          <w:sz w:val="20"/>
        </w:rPr>
        <w:t>s an a</w:t>
      </w:r>
      <w:r w:rsidRPr="00760852">
        <w:rPr>
          <w:rFonts w:ascii="HelveticaBQRoman" w:hAnsi="HelveticaBQRoman"/>
          <w:sz w:val="20"/>
        </w:rPr>
        <w:t>side, it also impro</w:t>
      </w:r>
      <w:r w:rsidR="005C4C31">
        <w:rPr>
          <w:rFonts w:ascii="HelveticaBQRoman" w:hAnsi="HelveticaBQRoman"/>
          <w:sz w:val="20"/>
        </w:rPr>
        <w:t>ves the overall cut resistance,”</w:t>
      </w:r>
      <w:r w:rsidRPr="00760852">
        <w:rPr>
          <w:rFonts w:ascii="HelveticaBQRoman" w:hAnsi="HelveticaBQRoman"/>
          <w:sz w:val="20"/>
        </w:rPr>
        <w:t xml:space="preserve"> Peter </w:t>
      </w:r>
      <w:proofErr w:type="spellStart"/>
      <w:r w:rsidRPr="00760852">
        <w:rPr>
          <w:rFonts w:ascii="HelveticaBQRoman" w:hAnsi="HelveticaBQRoman"/>
          <w:sz w:val="20"/>
        </w:rPr>
        <w:t>Krischio</w:t>
      </w:r>
      <w:proofErr w:type="spellEnd"/>
      <w:r w:rsidRPr="00760852">
        <w:rPr>
          <w:rFonts w:ascii="HelveticaBQRoman" w:hAnsi="HelveticaBQRoman"/>
          <w:sz w:val="20"/>
        </w:rPr>
        <w:t xml:space="preserve"> explains. </w:t>
      </w:r>
    </w:p>
    <w:p w:rsidR="00CB7E50" w:rsidRPr="00760852" w:rsidRDefault="00CB7E50" w:rsidP="00440FD8">
      <w:pPr>
        <w:pStyle w:val="imported-FreeForm0"/>
        <w:spacing w:line="360" w:lineRule="auto"/>
        <w:ind w:right="-1" w:firstLine="708"/>
        <w:outlineLvl w:val="0"/>
        <w:rPr>
          <w:rFonts w:ascii="HelveticaBQRoman" w:hAnsi="HelveticaBQRoman" w:cs="Arial"/>
          <w:sz w:val="20"/>
        </w:rPr>
      </w:pPr>
      <w:r w:rsidRPr="00760852">
        <w:rPr>
          <w:rFonts w:ascii="HelveticaBQRoman" w:hAnsi="HelveticaBQRoman"/>
          <w:sz w:val="20"/>
        </w:rPr>
        <w:t xml:space="preserve">With a weight of 235 grams, this carefully balanced construction makes the new Pro One 25 percent lighter than </w:t>
      </w:r>
      <w:r w:rsidR="00C50A7C">
        <w:rPr>
          <w:rFonts w:ascii="HelveticaBQRoman" w:hAnsi="HelveticaBQRoman"/>
          <w:sz w:val="20"/>
        </w:rPr>
        <w:t xml:space="preserve">the </w:t>
      </w:r>
      <w:r w:rsidRPr="00760852">
        <w:rPr>
          <w:rFonts w:ascii="HelveticaBQRoman" w:hAnsi="HelveticaBQRoman"/>
          <w:sz w:val="20"/>
        </w:rPr>
        <w:t xml:space="preserve">previous </w:t>
      </w:r>
      <w:r w:rsidR="00C50A7C">
        <w:rPr>
          <w:rFonts w:ascii="HelveticaBQRoman" w:hAnsi="HelveticaBQRoman"/>
          <w:sz w:val="20"/>
        </w:rPr>
        <w:t>t</w:t>
      </w:r>
      <w:r w:rsidRPr="00760852">
        <w:rPr>
          <w:rFonts w:ascii="HelveticaBQRoman" w:hAnsi="HelveticaBQRoman"/>
          <w:sz w:val="20"/>
        </w:rPr>
        <w:t>ubeless tires – that is an impressive 70</w:t>
      </w:r>
      <w:r w:rsidR="00C32921">
        <w:rPr>
          <w:rFonts w:ascii="HelveticaBQRoman" w:hAnsi="HelveticaBQRoman"/>
          <w:sz w:val="20"/>
        </w:rPr>
        <w:t> </w:t>
      </w:r>
      <w:r w:rsidRPr="00760852">
        <w:rPr>
          <w:rFonts w:ascii="HelveticaBQRoman" w:hAnsi="HelveticaBQRoman"/>
          <w:sz w:val="20"/>
        </w:rPr>
        <w:t xml:space="preserve">grams! And this also makes it even faster – by ten percent compared to </w:t>
      </w:r>
      <w:r w:rsidR="00C50A7C">
        <w:rPr>
          <w:rFonts w:ascii="HelveticaBQRoman" w:hAnsi="HelveticaBQRoman"/>
          <w:sz w:val="20"/>
        </w:rPr>
        <w:t>its</w:t>
      </w:r>
      <w:r w:rsidRPr="00760852">
        <w:rPr>
          <w:rFonts w:ascii="HelveticaBQRoman" w:hAnsi="HelveticaBQRoman"/>
          <w:sz w:val="20"/>
        </w:rPr>
        <w:t xml:space="preserve"> predecessor and as much as 25 percent compared to folding tires. Compared to tires with a similar puncture protection, such as the Durano, rolling resistance </w:t>
      </w:r>
      <w:r w:rsidR="00C50A7C">
        <w:rPr>
          <w:rFonts w:ascii="HelveticaBQRoman" w:hAnsi="HelveticaBQRoman"/>
          <w:sz w:val="20"/>
        </w:rPr>
        <w:t xml:space="preserve">is improved by </w:t>
      </w:r>
      <w:r w:rsidRPr="00760852">
        <w:rPr>
          <w:rFonts w:ascii="HelveticaBQRoman" w:hAnsi="HelveticaBQRoman"/>
          <w:sz w:val="20"/>
        </w:rPr>
        <w:t>over 40 percent.</w:t>
      </w:r>
    </w:p>
    <w:p w:rsidR="00CB7E50" w:rsidRPr="00760852" w:rsidRDefault="00CB7E50" w:rsidP="00440FD8">
      <w:pPr>
        <w:pStyle w:val="imported-FreeForm0"/>
        <w:spacing w:line="360" w:lineRule="auto"/>
        <w:ind w:right="-1" w:firstLine="708"/>
        <w:outlineLvl w:val="0"/>
        <w:rPr>
          <w:rFonts w:ascii="HelveticaBQRoman" w:hAnsi="HelveticaBQRoman" w:cs="Arial"/>
          <w:sz w:val="20"/>
        </w:rPr>
      </w:pPr>
      <w:r w:rsidRPr="00760852">
        <w:rPr>
          <w:rFonts w:ascii="HelveticaBQRoman" w:hAnsi="HelveticaBQRoman"/>
          <w:sz w:val="20"/>
        </w:rPr>
        <w:t xml:space="preserve">The Schwalbe Pro One is a Tubeless Easy tire. Using a little liquid sealant is necessary, yet </w:t>
      </w:r>
      <w:r w:rsidR="00560463">
        <w:rPr>
          <w:rFonts w:ascii="HelveticaBQRoman" w:hAnsi="HelveticaBQRoman"/>
          <w:sz w:val="20"/>
        </w:rPr>
        <w:t xml:space="preserve">a </w:t>
      </w:r>
      <w:r w:rsidRPr="00760852">
        <w:rPr>
          <w:rFonts w:ascii="HelveticaBQRoman" w:hAnsi="HelveticaBQRoman"/>
          <w:sz w:val="20"/>
        </w:rPr>
        <w:t>long</w:t>
      </w:r>
      <w:r w:rsidR="00560463">
        <w:rPr>
          <w:rFonts w:ascii="HelveticaBQRoman" w:hAnsi="HelveticaBQRoman"/>
          <w:sz w:val="20"/>
        </w:rPr>
        <w:t>winded conversion process</w:t>
      </w:r>
      <w:r w:rsidRPr="00760852">
        <w:rPr>
          <w:rFonts w:ascii="HelveticaBQRoman" w:hAnsi="HelveticaBQRoman"/>
          <w:sz w:val="20"/>
        </w:rPr>
        <w:t xml:space="preserve"> involving intense shaking and frequent re-</w:t>
      </w:r>
      <w:r w:rsidR="00560463">
        <w:rPr>
          <w:rFonts w:ascii="HelveticaBQRoman" w:hAnsi="HelveticaBQRoman"/>
          <w:sz w:val="20"/>
        </w:rPr>
        <w:t>inflation</w:t>
      </w:r>
      <w:r w:rsidRPr="00760852">
        <w:rPr>
          <w:rFonts w:ascii="HelveticaBQRoman" w:hAnsi="HelveticaBQRoman"/>
          <w:sz w:val="20"/>
        </w:rPr>
        <w:t xml:space="preserve"> </w:t>
      </w:r>
      <w:r w:rsidR="00560463">
        <w:rPr>
          <w:rFonts w:ascii="HelveticaBQRoman" w:hAnsi="HelveticaBQRoman"/>
          <w:sz w:val="20"/>
        </w:rPr>
        <w:t>is not necessary</w:t>
      </w:r>
      <w:r w:rsidRPr="00760852">
        <w:rPr>
          <w:rFonts w:ascii="HelveticaBQRoman" w:hAnsi="HelveticaBQRoman"/>
          <w:sz w:val="20"/>
        </w:rPr>
        <w:t>. Compared to classic tubeless tires, it is far easier to assemble.</w:t>
      </w:r>
    </w:p>
    <w:p w:rsidR="00CB7E50" w:rsidRPr="00760852" w:rsidRDefault="00CB7E50" w:rsidP="00440FD8">
      <w:pPr>
        <w:pStyle w:val="imported-FreeForm0"/>
        <w:spacing w:line="360" w:lineRule="auto"/>
        <w:ind w:right="-1"/>
        <w:outlineLvl w:val="0"/>
        <w:rPr>
          <w:rFonts w:ascii="HelveticaBQRoman" w:hAnsi="HelveticaBQRoman" w:cs="Arial"/>
          <w:sz w:val="20"/>
        </w:rPr>
      </w:pPr>
      <w:r w:rsidRPr="00760852">
        <w:rPr>
          <w:rFonts w:ascii="Cambria" w:hAnsi="Cambria"/>
          <w:sz w:val="20"/>
        </w:rPr>
        <w:t> </w:t>
      </w:r>
      <w:r w:rsidRPr="00760852">
        <w:rPr>
          <w:rFonts w:ascii="HelveticaBQRoman" w:hAnsi="HelveticaBQRoman"/>
          <w:sz w:val="20"/>
        </w:rPr>
        <w:tab/>
      </w:r>
    </w:p>
    <w:p w:rsidR="00CB7E50" w:rsidRPr="00440FD8" w:rsidRDefault="00CB7E50" w:rsidP="00440FD8">
      <w:pPr>
        <w:pStyle w:val="imported-FreeForm0"/>
        <w:spacing w:line="360" w:lineRule="auto"/>
        <w:ind w:right="-1"/>
        <w:outlineLvl w:val="0"/>
        <w:rPr>
          <w:rFonts w:ascii="HelveticaBQMedium" w:hAnsi="HelveticaBQMedium" w:cs="Arial"/>
          <w:sz w:val="20"/>
        </w:rPr>
      </w:pPr>
      <w:r w:rsidRPr="00440FD8">
        <w:rPr>
          <w:rFonts w:ascii="HelveticaBQMedium" w:hAnsi="HelveticaBQMedium"/>
          <w:sz w:val="20"/>
        </w:rPr>
        <w:t>Schwalbe</w:t>
      </w:r>
      <w:r w:rsidR="00560463" w:rsidRPr="00440FD8">
        <w:rPr>
          <w:rFonts w:ascii="HelveticaBQMedium" w:hAnsi="HelveticaBQMedium"/>
          <w:sz w:val="20"/>
        </w:rPr>
        <w:t>’</w:t>
      </w:r>
      <w:r w:rsidRPr="00440FD8">
        <w:rPr>
          <w:rFonts w:ascii="HelveticaBQMedium" w:hAnsi="HelveticaBQMedium"/>
          <w:sz w:val="20"/>
        </w:rPr>
        <w:t xml:space="preserve">s One </w:t>
      </w:r>
      <w:r w:rsidR="00C32921" w:rsidRPr="00440FD8">
        <w:rPr>
          <w:rFonts w:ascii="HelveticaBQMedium" w:hAnsi="HelveticaBQMedium"/>
          <w:sz w:val="20"/>
        </w:rPr>
        <w:t>R</w:t>
      </w:r>
      <w:r w:rsidRPr="00440FD8">
        <w:rPr>
          <w:rFonts w:ascii="HelveticaBQMedium" w:hAnsi="HelveticaBQMedium"/>
          <w:sz w:val="20"/>
        </w:rPr>
        <w:t>ange of 2016:</w:t>
      </w:r>
      <w:r w:rsidR="004325F9" w:rsidRPr="00440FD8">
        <w:rPr>
          <w:rFonts w:ascii="HelveticaBQMedium" w:hAnsi="HelveticaBQMedium"/>
          <w:sz w:val="20"/>
        </w:rPr>
        <w:t xml:space="preserve"> </w:t>
      </w:r>
      <w:r w:rsidRPr="00440FD8">
        <w:rPr>
          <w:rFonts w:ascii="HelveticaBQMedium" w:hAnsi="HelveticaBQMedium"/>
          <w:sz w:val="20"/>
        </w:rPr>
        <w:t xml:space="preserve">Four </w:t>
      </w:r>
      <w:r w:rsidR="00C32921" w:rsidRPr="00440FD8">
        <w:rPr>
          <w:rFonts w:ascii="HelveticaBQMedium" w:hAnsi="HelveticaBQMedium"/>
          <w:sz w:val="20"/>
        </w:rPr>
        <w:t>N</w:t>
      </w:r>
      <w:r w:rsidRPr="00440FD8">
        <w:rPr>
          <w:rFonts w:ascii="HelveticaBQMedium" w:hAnsi="HelveticaBQMedium"/>
          <w:sz w:val="20"/>
        </w:rPr>
        <w:t xml:space="preserve">ew Tubeless Easy </w:t>
      </w:r>
      <w:r w:rsidR="00C32921" w:rsidRPr="00440FD8">
        <w:rPr>
          <w:rFonts w:ascii="HelveticaBQMedium" w:hAnsi="HelveticaBQMedium"/>
          <w:sz w:val="20"/>
        </w:rPr>
        <w:t>T</w:t>
      </w:r>
      <w:r w:rsidR="00562A18">
        <w:rPr>
          <w:rFonts w:ascii="HelveticaBQMedium" w:hAnsi="HelveticaBQMedium"/>
          <w:sz w:val="20"/>
        </w:rPr>
        <w:t>ires.</w:t>
      </w:r>
    </w:p>
    <w:p w:rsidR="00CB7E50" w:rsidRPr="00B23079" w:rsidRDefault="009E321A" w:rsidP="00440FD8">
      <w:pPr>
        <w:pStyle w:val="imported-FreeForm0"/>
        <w:spacing w:line="360" w:lineRule="auto"/>
        <w:ind w:right="-1"/>
        <w:outlineLvl w:val="0"/>
      </w:pPr>
      <w:r w:rsidRPr="00760852">
        <w:rPr>
          <w:rFonts w:ascii="HelveticaBQRoman" w:hAnsi="HelveticaBQRoman"/>
          <w:sz w:val="20"/>
        </w:rPr>
        <w:t>Schwalbe</w:t>
      </w:r>
      <w:r>
        <w:rPr>
          <w:rFonts w:ascii="HelveticaBQRoman" w:hAnsi="HelveticaBQRoman"/>
          <w:sz w:val="20"/>
        </w:rPr>
        <w:t xml:space="preserve"> is launching many </w:t>
      </w:r>
      <w:r w:rsidRPr="00760852">
        <w:rPr>
          <w:rFonts w:ascii="HelveticaBQRoman" w:hAnsi="HelveticaBQRoman"/>
          <w:sz w:val="20"/>
        </w:rPr>
        <w:t xml:space="preserve">Tubeless Easy tires </w:t>
      </w:r>
      <w:r>
        <w:rPr>
          <w:rFonts w:ascii="HelveticaBQRoman" w:hAnsi="HelveticaBQRoman"/>
          <w:sz w:val="20"/>
        </w:rPr>
        <w:t>j</w:t>
      </w:r>
      <w:r w:rsidR="00CB7E50" w:rsidRPr="00760852">
        <w:rPr>
          <w:rFonts w:ascii="HelveticaBQRoman" w:hAnsi="HelveticaBQRoman"/>
          <w:sz w:val="20"/>
        </w:rPr>
        <w:t>ust in time for Eurobike</w:t>
      </w:r>
      <w:r>
        <w:rPr>
          <w:rFonts w:ascii="HelveticaBQRoman" w:hAnsi="HelveticaBQRoman"/>
          <w:sz w:val="20"/>
        </w:rPr>
        <w:t xml:space="preserve"> – t</w:t>
      </w:r>
      <w:r w:rsidR="00CB7E50" w:rsidRPr="00760852">
        <w:rPr>
          <w:rFonts w:ascii="HelveticaBQRoman" w:hAnsi="HelveticaBQRoman"/>
          <w:sz w:val="20"/>
        </w:rPr>
        <w:t>hus</w:t>
      </w:r>
      <w:r>
        <w:rPr>
          <w:rFonts w:ascii="HelveticaBQRoman" w:hAnsi="HelveticaBQRoman"/>
          <w:sz w:val="20"/>
        </w:rPr>
        <w:t xml:space="preserve"> </w:t>
      </w:r>
      <w:r w:rsidR="00CB7E50" w:rsidRPr="00760852">
        <w:rPr>
          <w:rFonts w:ascii="HelveticaBQRoman" w:hAnsi="HelveticaBQRoman"/>
          <w:sz w:val="20"/>
        </w:rPr>
        <w:t xml:space="preserve">being the very first manufacturer to offer tubeless tires for practically every </w:t>
      </w:r>
      <w:r>
        <w:rPr>
          <w:rFonts w:ascii="HelveticaBQRoman" w:hAnsi="HelveticaBQRoman"/>
          <w:sz w:val="20"/>
        </w:rPr>
        <w:t>cycling discipline</w:t>
      </w:r>
      <w:r w:rsidR="00CB7E50" w:rsidRPr="00B23079">
        <w:rPr>
          <w:rFonts w:ascii="HelveticaBQRoman" w:hAnsi="HelveticaBQRoman"/>
          <w:sz w:val="20"/>
        </w:rPr>
        <w:t>.</w:t>
      </w:r>
    </w:p>
    <w:p w:rsidR="00CB7E50" w:rsidRPr="00760852" w:rsidRDefault="00CB7E50" w:rsidP="00440FD8">
      <w:pPr>
        <w:pStyle w:val="imported-freeform"/>
        <w:spacing w:before="0" w:beforeAutospacing="0" w:after="0" w:afterAutospacing="0" w:line="360" w:lineRule="auto"/>
        <w:ind w:right="-1" w:firstLine="720"/>
        <w:outlineLvl w:val="0"/>
        <w:rPr>
          <w:rFonts w:ascii="HelveticaBQRoman" w:hAnsi="HelveticaBQRoman" w:cs="Arial"/>
          <w:sz w:val="20"/>
          <w:szCs w:val="20"/>
        </w:rPr>
      </w:pPr>
      <w:r w:rsidRPr="00760852">
        <w:rPr>
          <w:rFonts w:ascii="HelveticaBQRoman" w:hAnsi="HelveticaBQRoman"/>
          <w:sz w:val="20"/>
        </w:rPr>
        <w:t xml:space="preserve">The new Schwalbe Pro One is the number one model for ambitious cyclists. As a second-generation tubeless tire with MicroSkin, it offers competition tire performance of the highest order. Of course it can also be ridden with </w:t>
      </w:r>
      <w:r w:rsidR="009E321A">
        <w:rPr>
          <w:rFonts w:ascii="HelveticaBQRoman" w:hAnsi="HelveticaBQRoman"/>
          <w:sz w:val="20"/>
        </w:rPr>
        <w:t xml:space="preserve">an inner </w:t>
      </w:r>
      <w:r w:rsidRPr="00760852">
        <w:rPr>
          <w:rFonts w:ascii="HelveticaBQRoman" w:hAnsi="HelveticaBQRoman"/>
          <w:sz w:val="20"/>
        </w:rPr>
        <w:t xml:space="preserve">tube – its true strengths will, however, be the most evident during tubeless operation. </w:t>
      </w:r>
    </w:p>
    <w:p w:rsidR="00CB7E50" w:rsidRPr="00760852" w:rsidRDefault="009E321A" w:rsidP="00440FD8">
      <w:pPr>
        <w:pStyle w:val="imported-freeform"/>
        <w:spacing w:before="0" w:beforeAutospacing="0" w:after="0" w:afterAutospacing="0" w:line="360" w:lineRule="auto"/>
        <w:ind w:right="-1" w:firstLine="720"/>
        <w:outlineLvl w:val="0"/>
        <w:rPr>
          <w:rFonts w:ascii="HelveticaBQRoman" w:hAnsi="HelveticaBQRoman" w:cs="Arial"/>
          <w:sz w:val="20"/>
          <w:szCs w:val="20"/>
        </w:rPr>
      </w:pPr>
      <w:r>
        <w:rPr>
          <w:rFonts w:ascii="HelveticaBQRoman" w:hAnsi="HelveticaBQRoman"/>
          <w:sz w:val="20"/>
        </w:rPr>
        <w:t xml:space="preserve">For </w:t>
      </w:r>
      <w:r w:rsidR="009845E9">
        <w:rPr>
          <w:rFonts w:ascii="HelveticaBQRoman" w:hAnsi="HelveticaBQRoman"/>
          <w:sz w:val="20"/>
        </w:rPr>
        <w:t>s</w:t>
      </w:r>
      <w:r>
        <w:rPr>
          <w:rFonts w:ascii="HelveticaBQRoman" w:hAnsi="HelveticaBQRoman"/>
          <w:sz w:val="20"/>
        </w:rPr>
        <w:t xml:space="preserve">pring classics, </w:t>
      </w:r>
      <w:r w:rsidR="00CB7E50" w:rsidRPr="00760852">
        <w:rPr>
          <w:rFonts w:ascii="HelveticaBQRoman" w:hAnsi="HelveticaBQRoman"/>
          <w:sz w:val="20"/>
        </w:rPr>
        <w:t>Schwalbe</w:t>
      </w:r>
      <w:r>
        <w:rPr>
          <w:rFonts w:ascii="HelveticaBQRoman" w:hAnsi="HelveticaBQRoman"/>
          <w:sz w:val="20"/>
        </w:rPr>
        <w:t xml:space="preserve"> is </w:t>
      </w:r>
      <w:r w:rsidR="00CB7E50" w:rsidRPr="00760852">
        <w:rPr>
          <w:rFonts w:ascii="HelveticaBQRoman" w:hAnsi="HelveticaBQRoman"/>
          <w:sz w:val="20"/>
        </w:rPr>
        <w:t>launch</w:t>
      </w:r>
      <w:r>
        <w:rPr>
          <w:rFonts w:ascii="HelveticaBQRoman" w:hAnsi="HelveticaBQRoman"/>
          <w:sz w:val="20"/>
        </w:rPr>
        <w:t xml:space="preserve">ing </w:t>
      </w:r>
      <w:r w:rsidR="00CB7E50" w:rsidRPr="00760852">
        <w:rPr>
          <w:rFonts w:ascii="HelveticaBQRoman" w:hAnsi="HelveticaBQRoman"/>
          <w:sz w:val="20"/>
        </w:rPr>
        <w:t xml:space="preserve">the S-One. It is </w:t>
      </w:r>
      <w:r>
        <w:rPr>
          <w:rFonts w:ascii="HelveticaBQRoman" w:hAnsi="HelveticaBQRoman"/>
          <w:sz w:val="20"/>
        </w:rPr>
        <w:t xml:space="preserve">a </w:t>
      </w:r>
      <w:r w:rsidR="00CB7E50" w:rsidRPr="00760852">
        <w:rPr>
          <w:rFonts w:ascii="HelveticaBQRoman" w:hAnsi="HelveticaBQRoman"/>
          <w:sz w:val="20"/>
        </w:rPr>
        <w:t xml:space="preserve">specialist model for the toughest </w:t>
      </w:r>
      <w:r>
        <w:rPr>
          <w:rFonts w:ascii="HelveticaBQRoman" w:hAnsi="HelveticaBQRoman"/>
          <w:sz w:val="20"/>
        </w:rPr>
        <w:t>races</w:t>
      </w:r>
      <w:r w:rsidR="00CB7E50" w:rsidRPr="00760852">
        <w:rPr>
          <w:rFonts w:ascii="HelveticaBQRoman" w:hAnsi="HelveticaBQRoman"/>
          <w:sz w:val="20"/>
        </w:rPr>
        <w:t xml:space="preserve"> such as the </w:t>
      </w:r>
      <w:r w:rsidR="009845E9">
        <w:rPr>
          <w:rFonts w:ascii="HelveticaBQRoman" w:hAnsi="HelveticaBQRoman"/>
          <w:sz w:val="20"/>
        </w:rPr>
        <w:t xml:space="preserve">Tour of </w:t>
      </w:r>
      <w:r w:rsidR="00CB7E50" w:rsidRPr="00760852">
        <w:rPr>
          <w:rFonts w:ascii="HelveticaBQRoman" w:hAnsi="HelveticaBQRoman"/>
          <w:sz w:val="20"/>
        </w:rPr>
        <w:t xml:space="preserve">Flanders or the Paris-Roubaix. It is very well equipped for such arduous </w:t>
      </w:r>
      <w:r w:rsidR="009845E9">
        <w:rPr>
          <w:rFonts w:ascii="HelveticaBQRoman" w:hAnsi="HelveticaBQRoman"/>
          <w:sz w:val="20"/>
        </w:rPr>
        <w:t>races</w:t>
      </w:r>
      <w:r w:rsidR="00CB7E50" w:rsidRPr="00760852">
        <w:rPr>
          <w:rFonts w:ascii="HelveticaBQRoman" w:hAnsi="HelveticaBQRoman"/>
          <w:sz w:val="20"/>
        </w:rPr>
        <w:t xml:space="preserve"> with its high volume and additional V-guard</w:t>
      </w:r>
      <w:r w:rsidR="009845E9">
        <w:rPr>
          <w:rFonts w:ascii="HelveticaBQRoman" w:hAnsi="HelveticaBQRoman"/>
          <w:sz w:val="20"/>
        </w:rPr>
        <w:t xml:space="preserve"> belt. It can be ridden “</w:t>
      </w:r>
      <w:r w:rsidR="00CB7E50" w:rsidRPr="00760852">
        <w:rPr>
          <w:rFonts w:ascii="HelveticaBQRoman" w:hAnsi="HelveticaBQRoman"/>
          <w:sz w:val="20"/>
        </w:rPr>
        <w:t>old school</w:t>
      </w:r>
      <w:r w:rsidR="009845E9">
        <w:rPr>
          <w:rFonts w:ascii="HelveticaBQRoman" w:hAnsi="HelveticaBQRoman"/>
          <w:sz w:val="20"/>
        </w:rPr>
        <w:t>”</w:t>
      </w:r>
      <w:r w:rsidR="007A6D72">
        <w:rPr>
          <w:rFonts w:ascii="HelveticaBQRoman" w:hAnsi="HelveticaBQRoman"/>
          <w:sz w:val="20"/>
        </w:rPr>
        <w:t xml:space="preserve"> as a hand-made tubular t</w:t>
      </w:r>
      <w:r w:rsidR="00CB7E50" w:rsidRPr="00760852">
        <w:rPr>
          <w:rFonts w:ascii="HelveticaBQRoman" w:hAnsi="HelveticaBQRoman"/>
          <w:sz w:val="20"/>
        </w:rPr>
        <w:t xml:space="preserve">ire or with state-of-the-art Tubeless Easy technology. Professionals such as Martin Elmiger or Sylvain Chavanel (both Team IAM) were amazed by the speed, comfort and reliability with which the tubeless tire carried them over the unforgiving terrain at the Paris-Roubaix – and which helped the Swiss </w:t>
      </w:r>
      <w:proofErr w:type="spellStart"/>
      <w:r w:rsidR="00CB7E50" w:rsidRPr="00760852">
        <w:rPr>
          <w:rFonts w:ascii="HelveticaBQRoman" w:hAnsi="HelveticaBQRoman"/>
          <w:sz w:val="20"/>
        </w:rPr>
        <w:t>Elmiger</w:t>
      </w:r>
      <w:proofErr w:type="spellEnd"/>
      <w:r w:rsidR="00CB7E50" w:rsidRPr="00760852">
        <w:rPr>
          <w:rFonts w:ascii="HelveticaBQRoman" w:hAnsi="HelveticaBQRoman"/>
          <w:sz w:val="20"/>
        </w:rPr>
        <w:t xml:space="preserve"> to finish </w:t>
      </w:r>
      <w:r w:rsidR="007A6D72">
        <w:rPr>
          <w:rFonts w:ascii="HelveticaBQRoman" w:hAnsi="HelveticaBQRoman"/>
          <w:sz w:val="20"/>
        </w:rPr>
        <w:t>fifth</w:t>
      </w:r>
      <w:r w:rsidR="00CB7E50" w:rsidRPr="00760852">
        <w:rPr>
          <w:rFonts w:ascii="HelveticaBQRoman" w:hAnsi="HelveticaBQRoman"/>
          <w:sz w:val="20"/>
        </w:rPr>
        <w:t xml:space="preserve">. </w:t>
      </w:r>
    </w:p>
    <w:p w:rsidR="00CB7E50" w:rsidRPr="00760852" w:rsidRDefault="00CB7E50" w:rsidP="00440FD8">
      <w:pPr>
        <w:spacing w:line="360" w:lineRule="auto"/>
        <w:ind w:right="-1" w:firstLine="720"/>
        <w:rPr>
          <w:rFonts w:ascii="HelveticaBQRoman" w:hAnsi="HelveticaBQRoman" w:cs="Arial"/>
        </w:rPr>
      </w:pPr>
      <w:r w:rsidRPr="00760852">
        <w:rPr>
          <w:rFonts w:ascii="HelveticaBQRoman" w:hAnsi="HelveticaBQRoman"/>
        </w:rPr>
        <w:t xml:space="preserve">The Schwalbe X-One </w:t>
      </w:r>
      <w:r w:rsidR="007A6D72">
        <w:rPr>
          <w:rFonts w:ascii="HelveticaBQRoman" w:hAnsi="HelveticaBQRoman"/>
        </w:rPr>
        <w:t xml:space="preserve">is for </w:t>
      </w:r>
      <w:r w:rsidR="007A6D72" w:rsidRPr="00760852">
        <w:rPr>
          <w:rFonts w:ascii="HelveticaBQRoman" w:hAnsi="HelveticaBQRoman"/>
        </w:rPr>
        <w:t>Cyclo</w:t>
      </w:r>
      <w:r w:rsidR="004325F9">
        <w:rPr>
          <w:rFonts w:ascii="HelveticaBQRoman" w:hAnsi="HelveticaBQRoman"/>
        </w:rPr>
        <w:t>-</w:t>
      </w:r>
      <w:r w:rsidR="007A6D72" w:rsidRPr="00760852">
        <w:rPr>
          <w:rFonts w:ascii="HelveticaBQRoman" w:hAnsi="HelveticaBQRoman"/>
        </w:rPr>
        <w:t>Cross</w:t>
      </w:r>
      <w:r w:rsidR="007A6D72">
        <w:rPr>
          <w:rFonts w:ascii="HelveticaBQRoman" w:hAnsi="HelveticaBQRoman"/>
        </w:rPr>
        <w:t xml:space="preserve"> race</w:t>
      </w:r>
      <w:r w:rsidR="004325F9">
        <w:rPr>
          <w:rFonts w:ascii="HelveticaBQRoman" w:hAnsi="HelveticaBQRoman"/>
        </w:rPr>
        <w:t>r</w:t>
      </w:r>
      <w:r w:rsidR="007A6D72">
        <w:rPr>
          <w:rFonts w:ascii="HelveticaBQRoman" w:hAnsi="HelveticaBQRoman"/>
        </w:rPr>
        <w:t>s</w:t>
      </w:r>
      <w:r w:rsidRPr="00760852">
        <w:rPr>
          <w:rFonts w:ascii="HelveticaBQRoman" w:hAnsi="HelveticaBQRoman"/>
        </w:rPr>
        <w:t xml:space="preserve">. The new profile and the OneStar rubber compound already make it one of the fastest cross tires </w:t>
      </w:r>
      <w:r w:rsidR="007A6D72">
        <w:rPr>
          <w:rFonts w:ascii="HelveticaBQRoman" w:hAnsi="HelveticaBQRoman"/>
        </w:rPr>
        <w:t>ever</w:t>
      </w:r>
      <w:r w:rsidRPr="00760852">
        <w:rPr>
          <w:rFonts w:ascii="HelveticaBQRoman" w:hAnsi="HelveticaBQRoman"/>
        </w:rPr>
        <w:t xml:space="preserve">. </w:t>
      </w:r>
      <w:r w:rsidR="007A6D72">
        <w:rPr>
          <w:rFonts w:ascii="HelveticaBQRoman" w:hAnsi="HelveticaBQRoman"/>
        </w:rPr>
        <w:lastRenderedPageBreak/>
        <w:t>However, i</w:t>
      </w:r>
      <w:r w:rsidRPr="00760852">
        <w:rPr>
          <w:rFonts w:ascii="HelveticaBQRoman" w:hAnsi="HelveticaBQRoman"/>
        </w:rPr>
        <w:t>t unleashes its true potential when used tubeless on a special tubeless-ready wheel. This enables tub</w:t>
      </w:r>
      <w:r w:rsidR="004325F9">
        <w:rPr>
          <w:rFonts w:ascii="HelveticaBQRoman" w:hAnsi="HelveticaBQRoman"/>
        </w:rPr>
        <w:t>eless tires to be used in Cyclo-</w:t>
      </w:r>
      <w:r w:rsidRPr="00760852">
        <w:rPr>
          <w:rFonts w:ascii="HelveticaBQRoman" w:hAnsi="HelveticaBQRoman"/>
        </w:rPr>
        <w:t xml:space="preserve">Cross </w:t>
      </w:r>
      <w:r w:rsidR="007A6D72">
        <w:rPr>
          <w:rFonts w:ascii="HelveticaBQRoman" w:hAnsi="HelveticaBQRoman"/>
        </w:rPr>
        <w:t>at</w:t>
      </w:r>
      <w:r w:rsidRPr="00760852">
        <w:rPr>
          <w:rFonts w:ascii="HelveticaBQRoman" w:hAnsi="HelveticaBQRoman"/>
        </w:rPr>
        <w:t xml:space="preserve"> extremely low air</w:t>
      </w:r>
      <w:r w:rsidR="007A6D72">
        <w:rPr>
          <w:rFonts w:ascii="HelveticaBQRoman" w:hAnsi="HelveticaBQRoman"/>
        </w:rPr>
        <w:t xml:space="preserve"> pressures without the risk of “</w:t>
      </w:r>
      <w:r w:rsidRPr="00760852">
        <w:rPr>
          <w:rFonts w:ascii="HelveticaBQRoman" w:hAnsi="HelveticaBQRoman"/>
        </w:rPr>
        <w:t>burping</w:t>
      </w:r>
      <w:r w:rsidR="007A6D72">
        <w:rPr>
          <w:rFonts w:ascii="HelveticaBQRoman" w:hAnsi="HelveticaBQRoman"/>
        </w:rPr>
        <w:t>”</w:t>
      </w:r>
      <w:r w:rsidRPr="00760852">
        <w:rPr>
          <w:rFonts w:ascii="HelveticaBQRoman" w:hAnsi="HelveticaBQRoman"/>
        </w:rPr>
        <w:t xml:space="preserve"> (undesired </w:t>
      </w:r>
      <w:r w:rsidR="007A6D72">
        <w:rPr>
          <w:rFonts w:ascii="HelveticaBQRoman" w:hAnsi="HelveticaBQRoman"/>
        </w:rPr>
        <w:t xml:space="preserve">air </w:t>
      </w:r>
      <w:r w:rsidRPr="00760852">
        <w:rPr>
          <w:rFonts w:ascii="HelveticaBQRoman" w:hAnsi="HelveticaBQRoman"/>
        </w:rPr>
        <w:t xml:space="preserve">loss). </w:t>
      </w:r>
    </w:p>
    <w:p w:rsidR="00CB7E50" w:rsidRDefault="00CB7E50" w:rsidP="00440FD8">
      <w:pPr>
        <w:spacing w:line="360" w:lineRule="auto"/>
        <w:ind w:right="-1" w:firstLine="720"/>
        <w:rPr>
          <w:rFonts w:ascii="HelveticaBQRoman" w:hAnsi="HelveticaBQRoman"/>
        </w:rPr>
      </w:pPr>
      <w:r w:rsidRPr="00760852">
        <w:rPr>
          <w:rFonts w:ascii="HelveticaBQRoman" w:hAnsi="HelveticaBQRoman"/>
        </w:rPr>
        <w:t xml:space="preserve">The fourth </w:t>
      </w:r>
      <w:r w:rsidR="000214EA">
        <w:rPr>
          <w:rFonts w:ascii="HelveticaBQRoman" w:hAnsi="HelveticaBQRoman"/>
        </w:rPr>
        <w:t xml:space="preserve">new </w:t>
      </w:r>
      <w:r w:rsidRPr="00760852">
        <w:rPr>
          <w:rFonts w:ascii="HelveticaBQRoman" w:hAnsi="HelveticaBQRoman"/>
        </w:rPr>
        <w:t xml:space="preserve">model of the </w:t>
      </w:r>
      <w:proofErr w:type="gramStart"/>
      <w:r w:rsidRPr="00760852">
        <w:rPr>
          <w:rFonts w:ascii="HelveticaBQRoman" w:hAnsi="HelveticaBQRoman"/>
        </w:rPr>
        <w:t>One</w:t>
      </w:r>
      <w:proofErr w:type="gramEnd"/>
      <w:r w:rsidRPr="00760852">
        <w:rPr>
          <w:rFonts w:ascii="HelveticaBQRoman" w:hAnsi="HelveticaBQRoman"/>
        </w:rPr>
        <w:t xml:space="preserve"> family, the Schwalbe G-One, was designed specially </w:t>
      </w:r>
      <w:r w:rsidR="00EB56CE">
        <w:rPr>
          <w:rFonts w:ascii="HelveticaBQRoman" w:hAnsi="HelveticaBQRoman"/>
        </w:rPr>
        <w:t>with an eye on the new “gravel bike”</w:t>
      </w:r>
      <w:r w:rsidRPr="00760852">
        <w:rPr>
          <w:rFonts w:ascii="HelveticaBQRoman" w:hAnsi="HelveticaBQRoman"/>
        </w:rPr>
        <w:t xml:space="preserve"> trend. It is a sheer pleasure to fly over field and forest </w:t>
      </w:r>
      <w:r w:rsidR="00245A3C">
        <w:rPr>
          <w:rFonts w:ascii="HelveticaBQRoman" w:hAnsi="HelveticaBQRoman"/>
        </w:rPr>
        <w:t>tracks</w:t>
      </w:r>
      <w:r w:rsidRPr="00760852">
        <w:rPr>
          <w:rFonts w:ascii="HelveticaBQRoman" w:hAnsi="HelveticaBQRoman"/>
        </w:rPr>
        <w:t xml:space="preserve"> with a profile that facilitates easy rolling, as well as the Tubeless Easy technology. If frame </w:t>
      </w:r>
      <w:r w:rsidR="00245A3C">
        <w:rPr>
          <w:rFonts w:ascii="HelveticaBQRoman" w:hAnsi="HelveticaBQRoman"/>
        </w:rPr>
        <w:t xml:space="preserve">design allows sufficient room, </w:t>
      </w:r>
      <w:r w:rsidRPr="00760852">
        <w:rPr>
          <w:rFonts w:ascii="HelveticaBQRoman" w:hAnsi="HelveticaBQRoman"/>
        </w:rPr>
        <w:t>the 40</w:t>
      </w:r>
      <w:r w:rsidR="00EC1BC5">
        <w:rPr>
          <w:rFonts w:ascii="HelveticaBQRoman" w:hAnsi="HelveticaBQRoman"/>
        </w:rPr>
        <w:t> </w:t>
      </w:r>
      <w:r w:rsidRPr="00760852">
        <w:rPr>
          <w:rFonts w:ascii="HelveticaBQRoman" w:hAnsi="HelveticaBQRoman"/>
        </w:rPr>
        <w:t xml:space="preserve">millimeter version is the best choice due to its high volume. </w:t>
      </w:r>
    </w:p>
    <w:p w:rsidR="004325F9" w:rsidRDefault="004325F9" w:rsidP="00440FD8">
      <w:pPr>
        <w:spacing w:line="360" w:lineRule="auto"/>
        <w:ind w:right="-1" w:firstLine="720"/>
        <w:rPr>
          <w:rFonts w:ascii="HelveticaBQRoman" w:hAnsi="HelveticaBQRoman"/>
        </w:rPr>
      </w:pPr>
    </w:p>
    <w:p w:rsidR="004325F9" w:rsidRDefault="004325F9" w:rsidP="00440FD8">
      <w:pPr>
        <w:spacing w:line="360" w:lineRule="auto"/>
        <w:ind w:right="-1" w:firstLine="720"/>
        <w:rPr>
          <w:rFonts w:ascii="HelveticaBQRoman" w:hAnsi="HelveticaBQRoman"/>
        </w:rPr>
      </w:pPr>
    </w:p>
    <w:p w:rsidR="00174709" w:rsidRPr="004325F9" w:rsidRDefault="00174709" w:rsidP="00440FD8">
      <w:pPr>
        <w:tabs>
          <w:tab w:val="left" w:pos="567"/>
          <w:tab w:val="left" w:pos="2280"/>
        </w:tabs>
        <w:spacing w:line="360" w:lineRule="auto"/>
        <w:ind w:right="-1"/>
        <w:rPr>
          <w:rFonts w:ascii="HelveticaBQMedium" w:hAnsi="HelveticaBQMedium"/>
          <w:b/>
        </w:rPr>
      </w:pPr>
      <w:r w:rsidRPr="004325F9">
        <w:rPr>
          <w:rFonts w:ascii="HelveticaBQMedium" w:hAnsi="HelveticaBQMedium"/>
          <w:b/>
        </w:rPr>
        <w:t xml:space="preserve">The tires </w:t>
      </w:r>
      <w:r w:rsidR="00562A18">
        <w:rPr>
          <w:rFonts w:ascii="HelveticaBQMedium" w:hAnsi="HelveticaBQMedium"/>
          <w:b/>
        </w:rPr>
        <w:t xml:space="preserve">by far </w:t>
      </w:r>
      <w:r w:rsidRPr="004325F9">
        <w:rPr>
          <w:rFonts w:ascii="HelveticaBQMedium" w:hAnsi="HelveticaBQMedium"/>
          <w:b/>
        </w:rPr>
        <w:t xml:space="preserve">outperform previous </w:t>
      </w:r>
      <w:r w:rsidR="00562A18">
        <w:rPr>
          <w:rFonts w:ascii="HelveticaBQMedium" w:hAnsi="HelveticaBQMedium"/>
          <w:b/>
        </w:rPr>
        <w:t>folding and tubular tires</w:t>
      </w:r>
    </w:p>
    <w:p w:rsidR="00CB7E50" w:rsidRPr="00760852" w:rsidRDefault="00772E57" w:rsidP="00440FD8">
      <w:pPr>
        <w:tabs>
          <w:tab w:val="left" w:pos="567"/>
          <w:tab w:val="left" w:pos="2280"/>
        </w:tabs>
        <w:spacing w:line="360" w:lineRule="auto"/>
        <w:ind w:right="-1"/>
        <w:rPr>
          <w:rFonts w:ascii="HelveticaBQRoman" w:hAnsi="HelveticaBQRoman" w:cs="Arial"/>
          <w:bCs/>
        </w:rPr>
      </w:pPr>
      <w:r>
        <w:rPr>
          <w:rFonts w:ascii="HelveticaBQRoman" w:hAnsi="HelveticaBQRoman"/>
        </w:rPr>
        <w:t>“</w:t>
      </w:r>
      <w:r w:rsidR="00CB7E50" w:rsidRPr="00760852">
        <w:rPr>
          <w:rFonts w:ascii="HelveticaBQRoman" w:hAnsi="HelveticaBQRoman"/>
        </w:rPr>
        <w:t xml:space="preserve">We aim to push tubeless technology a lot further with this product range. The tubeless system has the potential to come out on top in the professional road </w:t>
      </w:r>
      <w:r>
        <w:rPr>
          <w:rFonts w:ascii="HelveticaBQRoman" w:hAnsi="HelveticaBQRoman"/>
        </w:rPr>
        <w:t>racing market and one day t</w:t>
      </w:r>
      <w:r w:rsidR="00CB7E50" w:rsidRPr="00760852">
        <w:rPr>
          <w:rFonts w:ascii="HelveticaBQRoman" w:hAnsi="HelveticaBQRoman"/>
        </w:rPr>
        <w:t xml:space="preserve">o replace tubular tires. The tires outperform previous folding and tubular tires by a long </w:t>
      </w:r>
      <w:r>
        <w:rPr>
          <w:rFonts w:ascii="HelveticaBQRoman" w:hAnsi="HelveticaBQRoman"/>
        </w:rPr>
        <w:t>distance</w:t>
      </w:r>
      <w:r w:rsidR="00CB7E50" w:rsidRPr="00760852">
        <w:rPr>
          <w:rFonts w:ascii="HelveticaBQRoman" w:hAnsi="HelveticaBQRoman"/>
        </w:rPr>
        <w:t>,</w:t>
      </w:r>
      <w:r>
        <w:rPr>
          <w:rFonts w:ascii="HelveticaBQRoman" w:hAnsi="HelveticaBQRoman"/>
        </w:rPr>
        <w:t>”</w:t>
      </w:r>
      <w:r w:rsidR="00CB7E50" w:rsidRPr="00760852">
        <w:rPr>
          <w:rFonts w:ascii="HelveticaBQRoman" w:hAnsi="HelveticaBQRoman"/>
        </w:rPr>
        <w:t xml:space="preserve"> Peter </w:t>
      </w:r>
      <w:proofErr w:type="spellStart"/>
      <w:r w:rsidR="00CB7E50" w:rsidRPr="00760852">
        <w:rPr>
          <w:rFonts w:ascii="HelveticaBQRoman" w:hAnsi="HelveticaBQRoman"/>
        </w:rPr>
        <w:t>Krischio</w:t>
      </w:r>
      <w:proofErr w:type="spellEnd"/>
      <w:r w:rsidR="00CB7E50" w:rsidRPr="00760852">
        <w:rPr>
          <w:rFonts w:ascii="HelveticaBQRoman" w:hAnsi="HelveticaBQRoman"/>
        </w:rPr>
        <w:t xml:space="preserve"> says in conclusion. This applies to all types of bikes. The Marathon Supreme and Marathon Almotion models are now also equipped with MicroSkin for tubeless </w:t>
      </w:r>
      <w:r>
        <w:rPr>
          <w:rFonts w:ascii="HelveticaBQRoman" w:hAnsi="HelveticaBQRoman"/>
        </w:rPr>
        <w:t>use</w:t>
      </w:r>
      <w:r w:rsidR="00CB7E50" w:rsidRPr="00760852">
        <w:rPr>
          <w:rFonts w:ascii="HelveticaBQRoman" w:hAnsi="HelveticaBQRoman"/>
        </w:rPr>
        <w:t xml:space="preserve">. Schwalbe is </w:t>
      </w:r>
      <w:r>
        <w:rPr>
          <w:rFonts w:ascii="HelveticaBQRoman" w:hAnsi="HelveticaBQRoman"/>
        </w:rPr>
        <w:t>therefore</w:t>
      </w:r>
      <w:r w:rsidR="00CB7E50" w:rsidRPr="00760852">
        <w:rPr>
          <w:rFonts w:ascii="HelveticaBQRoman" w:hAnsi="HelveticaBQRoman"/>
        </w:rPr>
        <w:t xml:space="preserve"> the first manufacturer to include tubeless tires </w:t>
      </w:r>
      <w:r>
        <w:rPr>
          <w:rFonts w:ascii="HelveticaBQRoman" w:hAnsi="HelveticaBQRoman"/>
        </w:rPr>
        <w:t xml:space="preserve">in its </w:t>
      </w:r>
      <w:r w:rsidR="00CB7E50" w:rsidRPr="00760852">
        <w:rPr>
          <w:rFonts w:ascii="HelveticaBQRoman" w:hAnsi="HelveticaBQRoman"/>
        </w:rPr>
        <w:t>product r</w:t>
      </w:r>
      <w:r>
        <w:rPr>
          <w:rFonts w:ascii="HelveticaBQRoman" w:hAnsi="HelveticaBQRoman"/>
        </w:rPr>
        <w:t xml:space="preserve">ange for all bike </w:t>
      </w:r>
      <w:r w:rsidR="004325F9">
        <w:rPr>
          <w:rFonts w:ascii="HelveticaBQRoman" w:hAnsi="HelveticaBQRoman"/>
        </w:rPr>
        <w:t>types</w:t>
      </w:r>
      <w:r>
        <w:rPr>
          <w:rFonts w:ascii="HelveticaBQRoman" w:hAnsi="HelveticaBQRoman"/>
        </w:rPr>
        <w:t xml:space="preserve">. </w:t>
      </w:r>
    </w:p>
    <w:p w:rsidR="00CB7E50" w:rsidRPr="00760852" w:rsidRDefault="00772E57" w:rsidP="00440FD8">
      <w:pPr>
        <w:spacing w:line="360" w:lineRule="auto"/>
        <w:ind w:right="-1" w:firstLine="708"/>
        <w:rPr>
          <w:rFonts w:ascii="HelveticaBQRoman" w:hAnsi="HelveticaBQRoman"/>
        </w:rPr>
      </w:pPr>
      <w:r>
        <w:rPr>
          <w:rFonts w:ascii="HelveticaBQRoman" w:hAnsi="HelveticaBQRoman"/>
        </w:rPr>
        <w:t>T</w:t>
      </w:r>
      <w:r w:rsidR="00CB7E50" w:rsidRPr="00760852">
        <w:rPr>
          <w:rFonts w:ascii="HelveticaBQRoman" w:hAnsi="HelveticaBQRoman"/>
        </w:rPr>
        <w:t xml:space="preserve">ires </w:t>
      </w:r>
      <w:r>
        <w:rPr>
          <w:rFonts w:ascii="HelveticaBQRoman" w:hAnsi="HelveticaBQRoman"/>
        </w:rPr>
        <w:t xml:space="preserve">in the </w:t>
      </w:r>
      <w:r w:rsidR="00CB7E50" w:rsidRPr="00760852">
        <w:rPr>
          <w:rFonts w:ascii="HelveticaBQRoman" w:hAnsi="HelveticaBQRoman"/>
        </w:rPr>
        <w:t xml:space="preserve">new Pro One family will be available at specialized bicycle retailers in 2016 starting from 59.90 EUR. </w:t>
      </w:r>
    </w:p>
    <w:p w:rsidR="00CB7E50" w:rsidRDefault="00CB7E50" w:rsidP="00440FD8">
      <w:pPr>
        <w:tabs>
          <w:tab w:val="left" w:pos="567"/>
          <w:tab w:val="left" w:pos="2280"/>
        </w:tabs>
        <w:ind w:right="-1"/>
        <w:rPr>
          <w:rFonts w:ascii="HelveticaBQRoman" w:hAnsi="HelveticaBQRoman" w:cs="Arial"/>
          <w:b/>
          <w:sz w:val="18"/>
          <w:szCs w:val="18"/>
        </w:rPr>
      </w:pPr>
    </w:p>
    <w:p w:rsidR="00F66107" w:rsidRPr="00760852" w:rsidRDefault="00F66107" w:rsidP="00440FD8">
      <w:pPr>
        <w:tabs>
          <w:tab w:val="left" w:pos="567"/>
          <w:tab w:val="left" w:pos="2280"/>
        </w:tabs>
        <w:ind w:right="-1"/>
        <w:rPr>
          <w:rFonts w:ascii="HelveticaBQRoman" w:hAnsi="HelveticaBQRoman" w:cs="Arial"/>
          <w:b/>
          <w:sz w:val="18"/>
          <w:szCs w:val="18"/>
        </w:rPr>
      </w:pPr>
    </w:p>
    <w:p w:rsidR="004325F9" w:rsidRDefault="004325F9" w:rsidP="00440FD8">
      <w:pPr>
        <w:tabs>
          <w:tab w:val="left" w:pos="567"/>
          <w:tab w:val="left" w:pos="2280"/>
        </w:tabs>
        <w:ind w:right="-1"/>
        <w:rPr>
          <w:rFonts w:ascii="HelveticaBQRoman" w:hAnsi="HelveticaBQRoman" w:cs="Arial"/>
          <w:b/>
          <w:sz w:val="18"/>
          <w:szCs w:val="18"/>
        </w:rPr>
      </w:pPr>
    </w:p>
    <w:p w:rsidR="00440FD8" w:rsidRDefault="00440FD8" w:rsidP="00440FD8">
      <w:pPr>
        <w:tabs>
          <w:tab w:val="left" w:pos="567"/>
          <w:tab w:val="left" w:pos="2280"/>
        </w:tabs>
        <w:ind w:right="-1"/>
        <w:rPr>
          <w:rFonts w:ascii="HelveticaBQRoman" w:hAnsi="HelveticaBQRoman" w:cs="Arial"/>
          <w:b/>
          <w:sz w:val="18"/>
          <w:szCs w:val="18"/>
        </w:rPr>
      </w:pPr>
    </w:p>
    <w:p w:rsidR="00440FD8" w:rsidRDefault="00440FD8" w:rsidP="00440FD8">
      <w:pPr>
        <w:tabs>
          <w:tab w:val="left" w:pos="567"/>
          <w:tab w:val="left" w:pos="2280"/>
        </w:tabs>
        <w:ind w:right="-1"/>
        <w:rPr>
          <w:rFonts w:ascii="HelveticaBQRoman" w:hAnsi="HelveticaBQRoman" w:cs="Arial"/>
          <w:b/>
          <w:sz w:val="18"/>
          <w:szCs w:val="18"/>
        </w:rPr>
      </w:pPr>
    </w:p>
    <w:p w:rsidR="00440FD8" w:rsidRDefault="00440FD8" w:rsidP="00440FD8">
      <w:pPr>
        <w:tabs>
          <w:tab w:val="left" w:pos="567"/>
          <w:tab w:val="left" w:pos="2280"/>
        </w:tabs>
        <w:ind w:right="-1"/>
        <w:rPr>
          <w:rFonts w:ascii="HelveticaBQRoman" w:hAnsi="HelveticaBQRoman" w:cs="Arial"/>
          <w:b/>
          <w:sz w:val="18"/>
          <w:szCs w:val="18"/>
        </w:rPr>
      </w:pPr>
    </w:p>
    <w:p w:rsidR="00440FD8" w:rsidRDefault="00440FD8" w:rsidP="00440FD8">
      <w:pPr>
        <w:tabs>
          <w:tab w:val="left" w:pos="567"/>
          <w:tab w:val="left" w:pos="2280"/>
        </w:tabs>
        <w:ind w:right="-1"/>
        <w:rPr>
          <w:rFonts w:ascii="HelveticaBQRoman" w:hAnsi="HelveticaBQRoman" w:cs="Arial"/>
          <w:b/>
          <w:sz w:val="18"/>
          <w:szCs w:val="18"/>
        </w:rPr>
      </w:pPr>
    </w:p>
    <w:p w:rsidR="00440FD8" w:rsidRPr="00440FD8" w:rsidRDefault="00440FD8" w:rsidP="00440FD8">
      <w:pPr>
        <w:tabs>
          <w:tab w:val="left" w:pos="567"/>
          <w:tab w:val="left" w:pos="2280"/>
        </w:tabs>
        <w:rPr>
          <w:rStyle w:val="hps"/>
          <w:rFonts w:ascii="HelveticaBQMedium" w:hAnsi="HelveticaBQMedium"/>
          <w:lang w:val="en"/>
        </w:rPr>
      </w:pPr>
    </w:p>
    <w:p w:rsidR="00440FD8" w:rsidRPr="00440FD8" w:rsidRDefault="00440FD8" w:rsidP="00440FD8">
      <w:pPr>
        <w:tabs>
          <w:tab w:val="left" w:pos="567"/>
          <w:tab w:val="left" w:pos="2280"/>
        </w:tabs>
        <w:rPr>
          <w:rFonts w:ascii="HelveticaBQMedium" w:hAnsi="HelveticaBQMedium" w:cs="Arial"/>
        </w:rPr>
      </w:pPr>
      <w:r w:rsidRPr="00440FD8">
        <w:rPr>
          <w:rStyle w:val="hps"/>
          <w:rFonts w:ascii="HelveticaBQMedium" w:hAnsi="HelveticaBQMedium"/>
          <w:lang w:val="en"/>
        </w:rPr>
        <w:t>This press release</w:t>
      </w:r>
      <w:r w:rsidRPr="00440FD8">
        <w:rPr>
          <w:rFonts w:ascii="HelveticaBQMedium" w:hAnsi="HelveticaBQMedium"/>
          <w:lang w:val="en"/>
        </w:rPr>
        <w:t xml:space="preserve"> </w:t>
      </w:r>
      <w:r w:rsidRPr="00440FD8">
        <w:rPr>
          <w:rStyle w:val="hps"/>
          <w:rFonts w:ascii="HelveticaBQMedium" w:hAnsi="HelveticaBQMedium"/>
          <w:lang w:val="en"/>
        </w:rPr>
        <w:t>with photos and</w:t>
      </w:r>
      <w:r w:rsidRPr="00440FD8">
        <w:rPr>
          <w:rFonts w:ascii="HelveticaBQMedium" w:hAnsi="HelveticaBQMedium"/>
          <w:lang w:val="en"/>
        </w:rPr>
        <w:t xml:space="preserve"> </w:t>
      </w:r>
      <w:r w:rsidRPr="00440FD8">
        <w:rPr>
          <w:rStyle w:val="hps"/>
          <w:rFonts w:ascii="HelveticaBQMedium" w:hAnsi="HelveticaBQMedium"/>
          <w:lang w:val="en"/>
        </w:rPr>
        <w:t>Graphics</w:t>
      </w:r>
      <w:r w:rsidRPr="00440FD8">
        <w:rPr>
          <w:rFonts w:ascii="HelveticaBQMedium" w:hAnsi="HelveticaBQMedium"/>
          <w:lang w:val="en"/>
        </w:rPr>
        <w:t xml:space="preserve"> </w:t>
      </w:r>
      <w:r w:rsidRPr="00440FD8">
        <w:rPr>
          <w:rStyle w:val="hps"/>
          <w:rFonts w:ascii="HelveticaBQMedium" w:hAnsi="HelveticaBQMedium"/>
          <w:lang w:val="en"/>
        </w:rPr>
        <w:t>can be downloaded from</w:t>
      </w:r>
      <w:r w:rsidRPr="00440FD8">
        <w:rPr>
          <w:rFonts w:ascii="HelveticaBQMedium" w:hAnsi="HelveticaBQMedium" w:cs="Arial"/>
        </w:rPr>
        <w:t xml:space="preserve">: </w:t>
      </w:r>
      <w:hyperlink r:id="rId9" w:history="1">
        <w:r w:rsidRPr="00440FD8">
          <w:rPr>
            <w:rStyle w:val="Hyperlink"/>
            <w:rFonts w:ascii="HelveticaBQMedium" w:hAnsi="HelveticaBQMedium" w:cs="Arial"/>
            <w:color w:val="auto"/>
            <w:u w:val="none"/>
          </w:rPr>
          <w:t>www.schwalbe.com/en/presse.html</w:t>
        </w:r>
      </w:hyperlink>
    </w:p>
    <w:p w:rsidR="00440FD8" w:rsidRPr="00440FD8" w:rsidRDefault="00440FD8" w:rsidP="00440FD8">
      <w:pPr>
        <w:pStyle w:val="KundenMedien"/>
        <w:tabs>
          <w:tab w:val="left" w:pos="4536"/>
        </w:tabs>
        <w:ind w:right="-2552"/>
        <w:rPr>
          <w:rFonts w:cs="Arial"/>
          <w:b/>
          <w:sz w:val="20"/>
        </w:rPr>
      </w:pPr>
    </w:p>
    <w:p w:rsidR="00440FD8" w:rsidRPr="00440FD8" w:rsidRDefault="00440FD8" w:rsidP="00440FD8">
      <w:pPr>
        <w:autoSpaceDE w:val="0"/>
        <w:autoSpaceDN w:val="0"/>
        <w:adjustRightInd w:val="0"/>
        <w:spacing w:line="360" w:lineRule="auto"/>
        <w:rPr>
          <w:rFonts w:ascii="HelveticaBQRoman" w:hAnsi="HelveticaBQRoman" w:cs="Arial"/>
          <w:bCs/>
        </w:rPr>
      </w:pPr>
      <w:r w:rsidRPr="00440FD8">
        <w:rPr>
          <w:rFonts w:ascii="HelveticaBQRoman" w:hAnsi="HelveticaBQRoman" w:cs="Arial"/>
          <w:bCs/>
        </w:rPr>
        <w:t xml:space="preserve">SCHWALBE - Ralf Bohle GmbH </w:t>
      </w:r>
      <w:r w:rsidRPr="00440FD8">
        <w:rPr>
          <w:rFonts w:ascii="HelveticaBQRoman" w:hAnsi="HelveticaBQRoman" w:cs="Arial"/>
          <w:bCs/>
        </w:rPr>
        <w:sym w:font="Wingdings" w:char="F0A0"/>
      </w:r>
      <w:r w:rsidRPr="00440FD8">
        <w:rPr>
          <w:rFonts w:ascii="HelveticaBQRoman" w:hAnsi="HelveticaBQRoman" w:cs="Arial"/>
          <w:bCs/>
        </w:rPr>
        <w:t xml:space="preserve"> Doris </w:t>
      </w:r>
      <w:proofErr w:type="spellStart"/>
      <w:r w:rsidRPr="00440FD8">
        <w:rPr>
          <w:rFonts w:ascii="HelveticaBQRoman" w:hAnsi="HelveticaBQRoman" w:cs="Arial"/>
          <w:bCs/>
        </w:rPr>
        <w:t>Klytta</w:t>
      </w:r>
      <w:proofErr w:type="spellEnd"/>
      <w:r w:rsidRPr="00440FD8">
        <w:rPr>
          <w:rFonts w:ascii="HelveticaBQRoman" w:hAnsi="HelveticaBQRoman" w:cs="Arial"/>
          <w:bCs/>
        </w:rPr>
        <w:t xml:space="preserve"> </w:t>
      </w:r>
    </w:p>
    <w:p w:rsidR="00440FD8" w:rsidRPr="00440FD8" w:rsidRDefault="00440FD8" w:rsidP="00440FD8">
      <w:pPr>
        <w:autoSpaceDE w:val="0"/>
        <w:autoSpaceDN w:val="0"/>
        <w:adjustRightInd w:val="0"/>
        <w:spacing w:line="360" w:lineRule="auto"/>
        <w:rPr>
          <w:rFonts w:ascii="HelveticaBQRoman" w:hAnsi="HelveticaBQRoman" w:cs="Arial"/>
          <w:bCs/>
        </w:rPr>
      </w:pPr>
      <w:r w:rsidRPr="00440FD8">
        <w:rPr>
          <w:rFonts w:ascii="HelveticaBQRoman" w:hAnsi="HelveticaBQRoman" w:cs="Arial"/>
          <w:bCs/>
        </w:rPr>
        <w:t>Otto-Hahn-</w:t>
      </w:r>
      <w:proofErr w:type="spellStart"/>
      <w:r w:rsidRPr="00440FD8">
        <w:rPr>
          <w:rFonts w:ascii="HelveticaBQRoman" w:hAnsi="HelveticaBQRoman" w:cs="Arial"/>
          <w:bCs/>
        </w:rPr>
        <w:t>Straße</w:t>
      </w:r>
      <w:proofErr w:type="spellEnd"/>
      <w:r w:rsidRPr="00440FD8">
        <w:rPr>
          <w:rFonts w:ascii="HelveticaBQRoman" w:hAnsi="HelveticaBQRoman" w:cs="Arial"/>
          <w:bCs/>
        </w:rPr>
        <w:t xml:space="preserve"> 1 </w:t>
      </w:r>
      <w:r w:rsidRPr="00440FD8">
        <w:rPr>
          <w:rFonts w:ascii="HelveticaBQRoman" w:hAnsi="HelveticaBQRoman" w:cs="Arial"/>
          <w:bCs/>
        </w:rPr>
        <w:sym w:font="Wingdings" w:char="F0A0"/>
      </w:r>
      <w:r w:rsidRPr="00440FD8">
        <w:rPr>
          <w:rFonts w:ascii="HelveticaBQRoman" w:hAnsi="HelveticaBQRoman" w:cs="Arial"/>
          <w:bCs/>
        </w:rPr>
        <w:t xml:space="preserve"> 51580 </w:t>
      </w:r>
      <w:proofErr w:type="spellStart"/>
      <w:r w:rsidRPr="00440FD8">
        <w:rPr>
          <w:rFonts w:ascii="HelveticaBQRoman" w:hAnsi="HelveticaBQRoman" w:cs="Arial"/>
          <w:bCs/>
        </w:rPr>
        <w:t>Reichshof-Wehnrath</w:t>
      </w:r>
      <w:proofErr w:type="spellEnd"/>
      <w:r w:rsidRPr="00440FD8">
        <w:rPr>
          <w:rFonts w:ascii="HelveticaBQRoman" w:hAnsi="HelveticaBQRoman" w:cs="Arial"/>
          <w:bCs/>
        </w:rPr>
        <w:t xml:space="preserve"> </w:t>
      </w:r>
    </w:p>
    <w:p w:rsidR="00440FD8" w:rsidRPr="00440FD8" w:rsidRDefault="00440FD8" w:rsidP="00440FD8">
      <w:pPr>
        <w:autoSpaceDE w:val="0"/>
        <w:autoSpaceDN w:val="0"/>
        <w:adjustRightInd w:val="0"/>
        <w:spacing w:line="360" w:lineRule="auto"/>
        <w:rPr>
          <w:rFonts w:ascii="HelveticaBQRoman" w:hAnsi="HelveticaBQRoman" w:cs="Arial"/>
          <w:bCs/>
        </w:rPr>
      </w:pPr>
      <w:proofErr w:type="spellStart"/>
      <w:r w:rsidRPr="00440FD8">
        <w:rPr>
          <w:rFonts w:ascii="HelveticaBQRoman" w:hAnsi="HelveticaBQRoman" w:cs="Arial"/>
          <w:bCs/>
        </w:rPr>
        <w:t>Telefon</w:t>
      </w:r>
      <w:proofErr w:type="spellEnd"/>
      <w:r w:rsidRPr="00440FD8">
        <w:rPr>
          <w:rFonts w:ascii="HelveticaBQRoman" w:hAnsi="HelveticaBQRoman" w:cs="Arial"/>
          <w:bCs/>
        </w:rPr>
        <w:t xml:space="preserve">: +49 2265 109-57 </w:t>
      </w:r>
      <w:r w:rsidRPr="00440FD8">
        <w:rPr>
          <w:rFonts w:ascii="HelveticaBQRoman" w:hAnsi="HelveticaBQRoman" w:cs="Arial"/>
          <w:bCs/>
        </w:rPr>
        <w:sym w:font="Wingdings" w:char="F0A0"/>
      </w:r>
      <w:r w:rsidRPr="00440FD8">
        <w:rPr>
          <w:rFonts w:ascii="HelveticaBQRoman" w:hAnsi="HelveticaBQRoman" w:cs="Arial"/>
          <w:bCs/>
        </w:rPr>
        <w:t xml:space="preserve"> Fax: +49 2265 7022</w:t>
      </w:r>
    </w:p>
    <w:p w:rsidR="00440FD8" w:rsidRPr="00440FD8" w:rsidRDefault="00C610FF" w:rsidP="00440FD8">
      <w:pPr>
        <w:autoSpaceDE w:val="0"/>
        <w:autoSpaceDN w:val="0"/>
        <w:adjustRightInd w:val="0"/>
        <w:spacing w:line="360" w:lineRule="auto"/>
        <w:rPr>
          <w:rFonts w:ascii="HelveticaBQRoman" w:hAnsi="HelveticaBQRoman" w:cs="Arial"/>
        </w:rPr>
      </w:pPr>
      <w:hyperlink r:id="rId10" w:history="1">
        <w:r w:rsidR="00440FD8" w:rsidRPr="00440FD8">
          <w:rPr>
            <w:rFonts w:ascii="HelveticaBQRoman" w:hAnsi="HelveticaBQRoman" w:cs="Arial"/>
            <w:bCs/>
          </w:rPr>
          <w:t>d.klytta@schwalbe.com</w:t>
        </w:r>
      </w:hyperlink>
      <w:r w:rsidR="00440FD8" w:rsidRPr="00440FD8">
        <w:rPr>
          <w:rFonts w:ascii="HelveticaBQRoman" w:hAnsi="HelveticaBQRoman" w:cs="Arial"/>
          <w:bCs/>
        </w:rPr>
        <w:t xml:space="preserve"> </w:t>
      </w:r>
      <w:r w:rsidR="00440FD8" w:rsidRPr="00440FD8">
        <w:rPr>
          <w:rFonts w:ascii="HelveticaBQRoman" w:hAnsi="HelveticaBQRoman" w:cs="Arial"/>
          <w:bCs/>
        </w:rPr>
        <w:sym w:font="Wingdings" w:char="F0A0"/>
      </w:r>
      <w:r w:rsidR="00440FD8" w:rsidRPr="00440FD8">
        <w:rPr>
          <w:rFonts w:ascii="HelveticaBQRoman" w:hAnsi="HelveticaBQRoman" w:cs="Arial"/>
          <w:bCs/>
        </w:rPr>
        <w:t xml:space="preserve"> </w:t>
      </w:r>
      <w:hyperlink r:id="rId11" w:history="1">
        <w:r w:rsidR="00440FD8" w:rsidRPr="00440FD8">
          <w:rPr>
            <w:rFonts w:ascii="HelveticaBQRoman" w:hAnsi="HelveticaBQRoman" w:cs="Arial"/>
            <w:bCs/>
          </w:rPr>
          <w:t>www.schwalbe.com</w:t>
        </w:r>
      </w:hyperlink>
    </w:p>
    <w:p w:rsidR="00440FD8" w:rsidRDefault="00440FD8" w:rsidP="00440FD8">
      <w:pPr>
        <w:tabs>
          <w:tab w:val="left" w:pos="567"/>
          <w:tab w:val="left" w:pos="2280"/>
        </w:tabs>
        <w:ind w:right="-1"/>
        <w:rPr>
          <w:rFonts w:ascii="HelveticaBQRoman" w:hAnsi="HelveticaBQRoman" w:cs="Arial"/>
          <w:b/>
          <w:sz w:val="18"/>
          <w:szCs w:val="18"/>
        </w:rPr>
      </w:pPr>
    </w:p>
    <w:p w:rsidR="00440FD8" w:rsidRDefault="00440FD8" w:rsidP="00440FD8">
      <w:pPr>
        <w:tabs>
          <w:tab w:val="left" w:pos="567"/>
          <w:tab w:val="left" w:pos="2280"/>
        </w:tabs>
        <w:ind w:right="-1"/>
        <w:rPr>
          <w:rFonts w:ascii="HelveticaBQRoman" w:hAnsi="HelveticaBQRoman" w:cs="Arial"/>
          <w:b/>
          <w:sz w:val="18"/>
          <w:szCs w:val="18"/>
        </w:rPr>
      </w:pPr>
    </w:p>
    <w:p w:rsidR="00440FD8" w:rsidRDefault="00440FD8" w:rsidP="00440FD8">
      <w:pPr>
        <w:tabs>
          <w:tab w:val="left" w:pos="567"/>
          <w:tab w:val="left" w:pos="2280"/>
        </w:tabs>
        <w:ind w:right="-1"/>
        <w:rPr>
          <w:rFonts w:ascii="HelveticaBQRoman" w:hAnsi="HelveticaBQRoman" w:cs="Arial"/>
          <w:b/>
          <w:sz w:val="18"/>
          <w:szCs w:val="18"/>
        </w:rPr>
      </w:pPr>
    </w:p>
    <w:p w:rsidR="00440FD8" w:rsidRDefault="00440FD8" w:rsidP="00440FD8">
      <w:pPr>
        <w:tabs>
          <w:tab w:val="left" w:pos="567"/>
          <w:tab w:val="left" w:pos="2280"/>
        </w:tabs>
        <w:ind w:right="-1"/>
        <w:rPr>
          <w:rFonts w:ascii="HelveticaBQRoman" w:hAnsi="HelveticaBQRoman" w:cs="Arial"/>
          <w:b/>
          <w:sz w:val="18"/>
          <w:szCs w:val="18"/>
        </w:rPr>
      </w:pPr>
    </w:p>
    <w:p w:rsidR="00440FD8" w:rsidRDefault="00440FD8" w:rsidP="00440FD8">
      <w:pPr>
        <w:tabs>
          <w:tab w:val="left" w:pos="567"/>
          <w:tab w:val="left" w:pos="2280"/>
        </w:tabs>
        <w:ind w:right="-1"/>
        <w:rPr>
          <w:rFonts w:ascii="HelveticaBQRoman" w:hAnsi="HelveticaBQRoman" w:cs="Arial"/>
          <w:b/>
          <w:sz w:val="18"/>
          <w:szCs w:val="18"/>
        </w:rPr>
      </w:pPr>
    </w:p>
    <w:p w:rsidR="00440FD8" w:rsidRDefault="00440FD8" w:rsidP="00440FD8">
      <w:pPr>
        <w:tabs>
          <w:tab w:val="left" w:pos="567"/>
          <w:tab w:val="left" w:pos="2280"/>
        </w:tabs>
        <w:ind w:right="-1"/>
        <w:rPr>
          <w:rFonts w:ascii="HelveticaBQRoman" w:hAnsi="HelveticaBQRoman" w:cs="Arial"/>
          <w:b/>
          <w:sz w:val="18"/>
          <w:szCs w:val="18"/>
        </w:rPr>
      </w:pPr>
    </w:p>
    <w:p w:rsidR="00440FD8" w:rsidRDefault="00440FD8" w:rsidP="00440FD8">
      <w:pPr>
        <w:tabs>
          <w:tab w:val="left" w:pos="567"/>
          <w:tab w:val="left" w:pos="2280"/>
        </w:tabs>
        <w:ind w:right="-1"/>
        <w:rPr>
          <w:rFonts w:ascii="HelveticaBQRoman" w:hAnsi="HelveticaBQRoman" w:cs="Arial"/>
          <w:b/>
          <w:sz w:val="18"/>
          <w:szCs w:val="18"/>
        </w:rPr>
      </w:pPr>
    </w:p>
    <w:p w:rsidR="00440FD8" w:rsidRDefault="00440FD8" w:rsidP="00440FD8">
      <w:pPr>
        <w:tabs>
          <w:tab w:val="left" w:pos="567"/>
          <w:tab w:val="left" w:pos="2280"/>
        </w:tabs>
        <w:ind w:right="-1"/>
        <w:rPr>
          <w:rFonts w:ascii="HelveticaBQRoman" w:hAnsi="HelveticaBQRoman" w:cs="Arial"/>
          <w:b/>
          <w:sz w:val="18"/>
          <w:szCs w:val="18"/>
        </w:rPr>
      </w:pPr>
    </w:p>
    <w:p w:rsidR="00440FD8" w:rsidRDefault="00440FD8" w:rsidP="00440FD8">
      <w:pPr>
        <w:tabs>
          <w:tab w:val="left" w:pos="567"/>
          <w:tab w:val="left" w:pos="2280"/>
        </w:tabs>
        <w:ind w:right="-1"/>
        <w:rPr>
          <w:rFonts w:ascii="HelveticaBQRoman" w:hAnsi="HelveticaBQRoman" w:cs="Arial"/>
          <w:b/>
          <w:sz w:val="18"/>
          <w:szCs w:val="18"/>
        </w:rPr>
      </w:pPr>
    </w:p>
    <w:p w:rsidR="00440FD8" w:rsidRDefault="00440FD8" w:rsidP="00440FD8">
      <w:pPr>
        <w:tabs>
          <w:tab w:val="left" w:pos="567"/>
          <w:tab w:val="left" w:pos="2280"/>
        </w:tabs>
        <w:ind w:right="-1"/>
        <w:rPr>
          <w:rFonts w:ascii="HelveticaBQRoman" w:hAnsi="HelveticaBQRoman" w:cs="Arial"/>
          <w:b/>
          <w:sz w:val="18"/>
          <w:szCs w:val="18"/>
        </w:rPr>
      </w:pPr>
    </w:p>
    <w:p w:rsidR="00440FD8" w:rsidRDefault="00440FD8" w:rsidP="00440FD8">
      <w:pPr>
        <w:tabs>
          <w:tab w:val="left" w:pos="567"/>
          <w:tab w:val="left" w:pos="2280"/>
        </w:tabs>
        <w:ind w:right="-1"/>
        <w:rPr>
          <w:rFonts w:ascii="HelveticaBQRoman" w:hAnsi="HelveticaBQRoman" w:cs="Arial"/>
          <w:b/>
          <w:sz w:val="18"/>
          <w:szCs w:val="18"/>
        </w:rPr>
      </w:pPr>
    </w:p>
    <w:p w:rsidR="00CB7E50" w:rsidRDefault="004325F9" w:rsidP="00440FD8">
      <w:pPr>
        <w:tabs>
          <w:tab w:val="left" w:pos="567"/>
          <w:tab w:val="left" w:pos="2280"/>
        </w:tabs>
        <w:ind w:right="-1"/>
        <w:rPr>
          <w:rFonts w:ascii="HelveticaBQRoman" w:hAnsi="HelveticaBQRoman" w:cs="Arial"/>
          <w:b/>
          <w:sz w:val="18"/>
          <w:szCs w:val="18"/>
        </w:rPr>
      </w:pPr>
      <w:r>
        <w:rPr>
          <w:rFonts w:ascii="HelveticaBQRoman" w:hAnsi="HelveticaBQRoman" w:cs="Arial"/>
          <w:b/>
          <w:sz w:val="18"/>
          <w:szCs w:val="18"/>
        </w:rPr>
        <w:lastRenderedPageBreak/>
        <w:t xml:space="preserve">Supplement: </w:t>
      </w:r>
    </w:p>
    <w:p w:rsidR="004325F9" w:rsidRPr="00760852" w:rsidRDefault="004325F9" w:rsidP="00440FD8">
      <w:pPr>
        <w:tabs>
          <w:tab w:val="left" w:pos="567"/>
          <w:tab w:val="left" w:pos="2280"/>
        </w:tabs>
        <w:ind w:right="-1"/>
        <w:rPr>
          <w:rFonts w:ascii="HelveticaBQRoman" w:hAnsi="HelveticaBQRoman" w:cs="Arial"/>
          <w:b/>
          <w:sz w:val="18"/>
          <w:szCs w:val="18"/>
        </w:rPr>
      </w:pPr>
    </w:p>
    <w:p w:rsidR="00CB7E50" w:rsidRPr="00F66107" w:rsidRDefault="00B54C9A" w:rsidP="00440FD8">
      <w:pPr>
        <w:pStyle w:val="imported-freeform"/>
        <w:spacing w:before="0" w:beforeAutospacing="0" w:after="0" w:afterAutospacing="0" w:line="360" w:lineRule="auto"/>
        <w:ind w:left="360" w:right="-1" w:hanging="360"/>
        <w:outlineLvl w:val="0"/>
        <w:rPr>
          <w:rFonts w:ascii="HelveticaBQMedium" w:eastAsia="Symbol" w:hAnsi="HelveticaBQMedium" w:cs="Arial"/>
          <w:b/>
          <w:sz w:val="20"/>
          <w:szCs w:val="20"/>
        </w:rPr>
      </w:pPr>
      <w:r w:rsidRPr="00F66107">
        <w:rPr>
          <w:rFonts w:ascii="HelveticaBQMedium" w:hAnsi="HelveticaBQMedium"/>
          <w:b/>
          <w:sz w:val="20"/>
        </w:rPr>
        <w:t>General a</w:t>
      </w:r>
      <w:r w:rsidR="00CB7E50" w:rsidRPr="00F66107">
        <w:rPr>
          <w:rFonts w:ascii="HelveticaBQMedium" w:hAnsi="HelveticaBQMedium"/>
          <w:b/>
          <w:sz w:val="20"/>
        </w:rPr>
        <w:t xml:space="preserve">dvantages of the </w:t>
      </w:r>
      <w:r w:rsidR="00F7395A" w:rsidRPr="00F66107">
        <w:rPr>
          <w:rFonts w:ascii="HelveticaBQMedium" w:hAnsi="HelveticaBQMedium"/>
          <w:b/>
          <w:sz w:val="20"/>
        </w:rPr>
        <w:t>T</w:t>
      </w:r>
      <w:r w:rsidR="00CB7E50" w:rsidRPr="00F66107">
        <w:rPr>
          <w:rFonts w:ascii="HelveticaBQMedium" w:hAnsi="HelveticaBQMedium"/>
          <w:b/>
          <w:sz w:val="20"/>
        </w:rPr>
        <w:t xml:space="preserve">ubeless </w:t>
      </w:r>
      <w:r w:rsidR="00F7395A" w:rsidRPr="00F66107">
        <w:rPr>
          <w:rFonts w:ascii="HelveticaBQMedium" w:hAnsi="HelveticaBQMedium"/>
          <w:b/>
          <w:sz w:val="20"/>
        </w:rPr>
        <w:t>S</w:t>
      </w:r>
      <w:r w:rsidR="00CB7E50" w:rsidRPr="00F66107">
        <w:rPr>
          <w:rFonts w:ascii="HelveticaBQMedium" w:hAnsi="HelveticaBQMedium"/>
          <w:b/>
          <w:sz w:val="20"/>
        </w:rPr>
        <w:t>ystem:</w:t>
      </w:r>
    </w:p>
    <w:p w:rsidR="00CB7E50" w:rsidRPr="00F66107" w:rsidRDefault="00CB7E50" w:rsidP="00440FD8">
      <w:pPr>
        <w:pStyle w:val="imported-freeform"/>
        <w:spacing w:before="0" w:beforeAutospacing="0" w:after="0" w:afterAutospacing="0" w:line="360" w:lineRule="auto"/>
        <w:ind w:left="360" w:right="-1" w:hanging="360"/>
        <w:outlineLvl w:val="0"/>
        <w:rPr>
          <w:rFonts w:ascii="HelveticaBQMedium" w:eastAsia="Symbol" w:hAnsi="HelveticaBQMedium" w:cs="Arial"/>
          <w:b/>
          <w:sz w:val="20"/>
          <w:szCs w:val="20"/>
        </w:rPr>
      </w:pPr>
      <w:r w:rsidRPr="00F66107">
        <w:rPr>
          <w:rFonts w:ascii="HelveticaBQMedium" w:hAnsi="HelveticaBQMedium"/>
          <w:b/>
          <w:sz w:val="20"/>
        </w:rPr>
        <w:t>Faster, safer, more control</w:t>
      </w:r>
    </w:p>
    <w:p w:rsidR="00CB7E50" w:rsidRPr="00760852" w:rsidRDefault="00CB7E50" w:rsidP="00440FD8">
      <w:pPr>
        <w:spacing w:line="360" w:lineRule="auto"/>
        <w:ind w:right="-1"/>
        <w:outlineLvl w:val="0"/>
        <w:rPr>
          <w:rFonts w:ascii="HelveticaBQRoman" w:hAnsi="HelveticaBQRoman" w:cs="Arial"/>
        </w:rPr>
      </w:pPr>
      <w:r w:rsidRPr="00760852">
        <w:rPr>
          <w:rFonts w:ascii="HelveticaBQRoman" w:hAnsi="HelveticaBQRoman"/>
        </w:rPr>
        <w:t>Racing bike, mountain bike or touring bike – tubeless offers the best performance for bikes. Tubeless is the right choice for all athletic ambi</w:t>
      </w:r>
      <w:r w:rsidR="00562A18">
        <w:rPr>
          <w:rFonts w:ascii="HelveticaBQRoman" w:hAnsi="HelveticaBQRoman"/>
        </w:rPr>
        <w:t>tious cyclists when it comes to:</w:t>
      </w:r>
    </w:p>
    <w:p w:rsidR="00CB7E50" w:rsidRPr="00760852" w:rsidRDefault="00CB7E50" w:rsidP="00440FD8">
      <w:pPr>
        <w:spacing w:line="360" w:lineRule="auto"/>
        <w:ind w:right="-1"/>
        <w:outlineLvl w:val="0"/>
        <w:rPr>
          <w:rFonts w:ascii="HelveticaBQRoman" w:hAnsi="HelveticaBQRoman" w:cs="Arial"/>
        </w:rPr>
      </w:pPr>
    </w:p>
    <w:p w:rsidR="00CB7E50" w:rsidRPr="00760852" w:rsidRDefault="00CB7E50" w:rsidP="00440FD8">
      <w:pPr>
        <w:numPr>
          <w:ilvl w:val="0"/>
          <w:numId w:val="15"/>
        </w:numPr>
        <w:spacing w:line="360" w:lineRule="auto"/>
        <w:ind w:right="-1"/>
        <w:outlineLvl w:val="0"/>
        <w:rPr>
          <w:rFonts w:ascii="HelveticaBQRoman" w:hAnsi="HelveticaBQRoman" w:cs="Arial"/>
        </w:rPr>
      </w:pPr>
      <w:r w:rsidRPr="00760852">
        <w:rPr>
          <w:rFonts w:ascii="HelveticaBQRoman" w:hAnsi="HelveticaBQRoman"/>
          <w:b/>
        </w:rPr>
        <w:t>Speed:</w:t>
      </w:r>
      <w:r w:rsidRPr="00760852">
        <w:rPr>
          <w:rFonts w:ascii="HelveticaBQRoman" w:hAnsi="HelveticaBQRoman"/>
        </w:rPr>
        <w:t xml:space="preserve"> As there is no tube, there is no friction between tire and tube. This crucially reduces the rolling resistance. It is even lower than with super-light competition tires. </w:t>
      </w:r>
    </w:p>
    <w:p w:rsidR="00CB7E50" w:rsidRPr="00760852" w:rsidRDefault="00CB7E50" w:rsidP="00440FD8">
      <w:pPr>
        <w:pStyle w:val="imported-freeform"/>
        <w:numPr>
          <w:ilvl w:val="0"/>
          <w:numId w:val="15"/>
        </w:numPr>
        <w:spacing w:before="0" w:beforeAutospacing="0" w:after="0" w:afterAutospacing="0" w:line="360" w:lineRule="auto"/>
        <w:ind w:right="-1"/>
        <w:outlineLvl w:val="0"/>
        <w:rPr>
          <w:rFonts w:ascii="HelveticaBQRoman" w:hAnsi="HelveticaBQRoman" w:cs="Arial"/>
          <w:i/>
          <w:sz w:val="20"/>
          <w:szCs w:val="20"/>
        </w:rPr>
      </w:pPr>
      <w:r w:rsidRPr="00760852">
        <w:rPr>
          <w:rFonts w:ascii="HelveticaBQRoman" w:hAnsi="HelveticaBQRoman"/>
          <w:b/>
          <w:sz w:val="20"/>
        </w:rPr>
        <w:t>Grip and comfort:</w:t>
      </w:r>
      <w:r w:rsidRPr="00760852">
        <w:rPr>
          <w:rFonts w:ascii="HelveticaBQRoman" w:hAnsi="HelveticaBQRoman"/>
          <w:sz w:val="20"/>
        </w:rPr>
        <w:t xml:space="preserve"> You can ride tubeless with a lower tire pressure without compromising performance. This brings noticeable advantages in comfort, but also significantly more control in critical situations and on poor routes. </w:t>
      </w:r>
    </w:p>
    <w:p w:rsidR="00F66107" w:rsidRDefault="00CB7E50" w:rsidP="00440FD8">
      <w:pPr>
        <w:pStyle w:val="imported-freeform"/>
        <w:numPr>
          <w:ilvl w:val="0"/>
          <w:numId w:val="15"/>
        </w:numPr>
        <w:spacing w:before="0" w:beforeAutospacing="0" w:after="0" w:afterAutospacing="0" w:line="360" w:lineRule="auto"/>
        <w:ind w:right="-1"/>
        <w:outlineLvl w:val="0"/>
        <w:rPr>
          <w:rFonts w:ascii="HelveticaBQRoman" w:hAnsi="HelveticaBQRoman"/>
          <w:sz w:val="20"/>
        </w:rPr>
      </w:pPr>
      <w:r w:rsidRPr="00760852">
        <w:rPr>
          <w:rFonts w:ascii="HelveticaBQRoman" w:hAnsi="HelveticaBQRoman"/>
          <w:b/>
          <w:sz w:val="20"/>
        </w:rPr>
        <w:t>Puncture protection:</w:t>
      </w:r>
      <w:r w:rsidRPr="00760852">
        <w:rPr>
          <w:rFonts w:ascii="HelveticaBQRoman" w:hAnsi="HelveticaBQRoman"/>
          <w:sz w:val="20"/>
        </w:rPr>
        <w:t xml:space="preserve"> Tubeless systems have a very high puncture protection. Sudden air loss due to bursting tubes or valves tearing is ruled out. A puncture protection fluid re-seals punctures while riding within tenths of a second. The danger of snake bites is also much lower than with tube systems. </w:t>
      </w:r>
    </w:p>
    <w:p w:rsidR="00440FD8" w:rsidRDefault="00F66107" w:rsidP="00440FD8">
      <w:pPr>
        <w:pStyle w:val="imported-freeform"/>
        <w:spacing w:before="0" w:beforeAutospacing="0" w:after="0" w:afterAutospacing="0" w:line="360" w:lineRule="auto"/>
        <w:ind w:right="-1"/>
        <w:outlineLvl w:val="0"/>
        <w:rPr>
          <w:rFonts w:ascii="HelveticaBQMedium" w:hAnsi="HelveticaBQMedium" w:cs="Arial"/>
          <w:b/>
          <w:sz w:val="26"/>
          <w:szCs w:val="26"/>
        </w:rPr>
      </w:pPr>
      <w:r w:rsidRPr="00F66107">
        <w:rPr>
          <w:rFonts w:ascii="HelveticaBQRoman" w:hAnsi="HelveticaBQRoman"/>
          <w:sz w:val="20"/>
        </w:rPr>
        <w:br w:type="page"/>
      </w:r>
      <w:r w:rsidR="00AE6845" w:rsidRPr="001230DD">
        <w:rPr>
          <w:rFonts w:ascii="HelveticaBQMedium" w:hAnsi="HelveticaBQMedium" w:cs="Arial"/>
          <w:b/>
          <w:sz w:val="26"/>
          <w:szCs w:val="26"/>
        </w:rPr>
        <w:lastRenderedPageBreak/>
        <w:t xml:space="preserve">The Schwalbe One-Range 2016: </w:t>
      </w:r>
    </w:p>
    <w:p w:rsidR="00AE6845" w:rsidRPr="001230DD" w:rsidRDefault="00AE6845" w:rsidP="00440FD8">
      <w:pPr>
        <w:pStyle w:val="imported-freeform"/>
        <w:spacing w:before="0" w:beforeAutospacing="0" w:after="0" w:afterAutospacing="0" w:line="360" w:lineRule="auto"/>
        <w:ind w:right="-1"/>
        <w:outlineLvl w:val="0"/>
        <w:rPr>
          <w:rFonts w:ascii="HelveticaBQMedium" w:hAnsi="HelveticaBQMedium" w:cs="Arial"/>
          <w:b/>
          <w:sz w:val="26"/>
          <w:szCs w:val="26"/>
        </w:rPr>
      </w:pPr>
      <w:r w:rsidRPr="001230DD">
        <w:rPr>
          <w:rFonts w:ascii="HelveticaBQMedium" w:hAnsi="HelveticaBQMedium" w:cs="Arial"/>
          <w:b/>
          <w:sz w:val="26"/>
          <w:szCs w:val="26"/>
        </w:rPr>
        <w:t>Four new Tubeless Easy tires</w:t>
      </w:r>
    </w:p>
    <w:p w:rsidR="00AE6845" w:rsidRPr="00AE6845" w:rsidRDefault="00AE6845" w:rsidP="00440FD8">
      <w:pPr>
        <w:pStyle w:val="KundenMedien"/>
        <w:tabs>
          <w:tab w:val="left" w:pos="4536"/>
        </w:tabs>
        <w:ind w:right="-1"/>
        <w:rPr>
          <w:rFonts w:cs="Arial"/>
          <w:sz w:val="18"/>
        </w:rPr>
      </w:pPr>
    </w:p>
    <w:p w:rsidR="00AE6845" w:rsidRPr="00AE6845" w:rsidRDefault="00C610FF" w:rsidP="00440FD8">
      <w:pPr>
        <w:pStyle w:val="KundenMedien"/>
        <w:tabs>
          <w:tab w:val="left" w:pos="4536"/>
        </w:tabs>
        <w:ind w:right="-1"/>
        <w:rPr>
          <w:rFonts w:cs="Arial"/>
          <w:sz w:val="18"/>
        </w:rPr>
      </w:pPr>
      <w:r>
        <w:rPr>
          <w:noProof/>
        </w:rPr>
        <w:pict>
          <v:shape id="_x0000_s1030" type="#_x0000_t75" style="position:absolute;margin-left:235.05pt;margin-top:9.1pt;width:184pt;height:138pt;z-index:-251657216" wrapcoords="-86 0 -86 21486 21600 21486 21600 0 -86 0">
            <v:imagedata r:id="rId12" o:title="Schwalbe S-One_Bildgröße ändern"/>
            <w10:wrap type="tight"/>
          </v:shape>
        </w:pict>
      </w:r>
      <w:r>
        <w:rPr>
          <w:noProof/>
        </w:rPr>
        <w:pict>
          <v:shape id="_x0000_s1027" type="#_x0000_t75" style="position:absolute;margin-left:-14.75pt;margin-top:5.3pt;width:189.05pt;height:141.75pt;z-index:-251659264" wrapcoords="-74 0 -74 21501 21600 21501 21600 0 -74 0">
            <v:imagedata r:id="rId13" o:title="Schwalbe Pro One_Bildgröße ändern"/>
            <w10:wrap type="tight"/>
          </v:shape>
        </w:pict>
      </w:r>
    </w:p>
    <w:p w:rsidR="00AE6845" w:rsidRPr="00AE6845" w:rsidRDefault="00AE6845" w:rsidP="00440FD8">
      <w:pPr>
        <w:tabs>
          <w:tab w:val="left" w:pos="567"/>
          <w:tab w:val="left" w:pos="2280"/>
        </w:tabs>
        <w:ind w:right="-1"/>
        <w:rPr>
          <w:rFonts w:ascii="HelveticaBQRoman" w:hAnsi="HelveticaBQRoman" w:cs="Arial"/>
          <w:b/>
          <w:sz w:val="18"/>
          <w:szCs w:val="18"/>
        </w:rPr>
      </w:pPr>
    </w:p>
    <w:p w:rsidR="00AE6845" w:rsidRPr="00AE6845" w:rsidRDefault="00AE6845" w:rsidP="00440FD8">
      <w:pPr>
        <w:autoSpaceDE w:val="0"/>
        <w:autoSpaceDN w:val="0"/>
        <w:adjustRightInd w:val="0"/>
        <w:ind w:right="-1"/>
        <w:rPr>
          <w:rFonts w:ascii="HelveticaBQRoman" w:hAnsi="HelveticaBQRoman" w:cs="Arial"/>
          <w:b/>
          <w:bCs/>
          <w:sz w:val="16"/>
          <w:szCs w:val="16"/>
        </w:rPr>
      </w:pPr>
    </w:p>
    <w:p w:rsidR="00AE6845" w:rsidRPr="00AE6845" w:rsidRDefault="00AE6845" w:rsidP="00440FD8">
      <w:pPr>
        <w:autoSpaceDE w:val="0"/>
        <w:autoSpaceDN w:val="0"/>
        <w:adjustRightInd w:val="0"/>
        <w:ind w:right="-1"/>
        <w:rPr>
          <w:rFonts w:ascii="HelveticaBQRoman" w:hAnsi="HelveticaBQRoman" w:cs="Arial"/>
          <w:b/>
          <w:bCs/>
          <w:sz w:val="16"/>
          <w:szCs w:val="16"/>
        </w:rPr>
      </w:pPr>
    </w:p>
    <w:p w:rsidR="00AE6845" w:rsidRPr="00AE6845" w:rsidRDefault="00AE6845" w:rsidP="00440FD8">
      <w:pPr>
        <w:tabs>
          <w:tab w:val="left" w:pos="567"/>
          <w:tab w:val="left" w:pos="2280"/>
        </w:tabs>
        <w:ind w:right="-1"/>
        <w:rPr>
          <w:rFonts w:ascii="HelveticaBQRoman" w:hAnsi="HelveticaBQRoman" w:cs="Arial"/>
          <w:b/>
          <w:sz w:val="18"/>
          <w:szCs w:val="18"/>
        </w:rPr>
      </w:pPr>
    </w:p>
    <w:p w:rsidR="00AE6845" w:rsidRPr="00AE6845" w:rsidRDefault="00AE6845" w:rsidP="00440FD8">
      <w:pPr>
        <w:tabs>
          <w:tab w:val="left" w:pos="567"/>
          <w:tab w:val="left" w:pos="2280"/>
        </w:tabs>
        <w:ind w:right="-1"/>
        <w:rPr>
          <w:rFonts w:ascii="HelveticaBQRoman" w:hAnsi="HelveticaBQRoman" w:cs="Arial"/>
          <w:b/>
          <w:sz w:val="18"/>
          <w:szCs w:val="18"/>
        </w:rPr>
      </w:pPr>
    </w:p>
    <w:p w:rsidR="00AE6845" w:rsidRPr="00AE6845" w:rsidRDefault="00AE6845" w:rsidP="00440FD8">
      <w:pPr>
        <w:tabs>
          <w:tab w:val="left" w:pos="567"/>
          <w:tab w:val="left" w:pos="2280"/>
        </w:tabs>
        <w:ind w:right="-1"/>
        <w:rPr>
          <w:rFonts w:ascii="HelveticaBQRoman" w:hAnsi="HelveticaBQRoman" w:cs="Arial"/>
          <w:b/>
          <w:sz w:val="18"/>
          <w:szCs w:val="18"/>
        </w:rPr>
      </w:pPr>
    </w:p>
    <w:p w:rsidR="00AE6845" w:rsidRPr="00AE6845" w:rsidRDefault="00AE6845" w:rsidP="00440FD8">
      <w:pPr>
        <w:tabs>
          <w:tab w:val="left" w:pos="567"/>
          <w:tab w:val="left" w:pos="2280"/>
        </w:tabs>
        <w:ind w:right="-1"/>
        <w:rPr>
          <w:rFonts w:ascii="HelveticaBQRoman" w:hAnsi="HelveticaBQRoman" w:cs="Arial"/>
          <w:b/>
          <w:sz w:val="18"/>
          <w:szCs w:val="18"/>
        </w:rPr>
      </w:pPr>
    </w:p>
    <w:p w:rsidR="00AE6845" w:rsidRPr="00AE6845" w:rsidRDefault="00AE6845" w:rsidP="00440FD8">
      <w:pPr>
        <w:tabs>
          <w:tab w:val="left" w:pos="567"/>
          <w:tab w:val="left" w:pos="2280"/>
        </w:tabs>
        <w:ind w:right="-1"/>
        <w:rPr>
          <w:rFonts w:ascii="HelveticaBQRoman" w:hAnsi="HelveticaBQRoman" w:cs="Arial"/>
          <w:b/>
          <w:sz w:val="18"/>
          <w:szCs w:val="18"/>
        </w:rPr>
      </w:pPr>
    </w:p>
    <w:p w:rsidR="00AE6845" w:rsidRPr="00AE6845" w:rsidRDefault="00AE6845" w:rsidP="00440FD8">
      <w:pPr>
        <w:tabs>
          <w:tab w:val="left" w:pos="567"/>
          <w:tab w:val="left" w:pos="2280"/>
        </w:tabs>
        <w:ind w:right="-1"/>
        <w:rPr>
          <w:rFonts w:ascii="HelveticaBQRoman" w:hAnsi="HelveticaBQRoman" w:cs="Arial"/>
          <w:b/>
          <w:sz w:val="18"/>
          <w:szCs w:val="18"/>
        </w:rPr>
      </w:pPr>
    </w:p>
    <w:p w:rsidR="00AE6845" w:rsidRPr="00AE6845" w:rsidRDefault="00AE6845" w:rsidP="00440FD8">
      <w:pPr>
        <w:tabs>
          <w:tab w:val="left" w:pos="567"/>
          <w:tab w:val="left" w:pos="2280"/>
        </w:tabs>
        <w:ind w:right="-1"/>
        <w:rPr>
          <w:rFonts w:ascii="HelveticaBQRoman" w:hAnsi="HelveticaBQRoman" w:cs="Arial"/>
          <w:b/>
          <w:sz w:val="18"/>
          <w:szCs w:val="18"/>
        </w:rPr>
      </w:pPr>
    </w:p>
    <w:p w:rsidR="00AE6845" w:rsidRPr="00AE6845" w:rsidRDefault="00AE6845" w:rsidP="00440FD8">
      <w:pPr>
        <w:tabs>
          <w:tab w:val="left" w:pos="567"/>
          <w:tab w:val="left" w:pos="2280"/>
        </w:tabs>
        <w:ind w:right="-1"/>
        <w:rPr>
          <w:rFonts w:ascii="HelveticaBQRoman" w:hAnsi="HelveticaBQRoman" w:cs="Arial"/>
          <w:b/>
          <w:sz w:val="18"/>
          <w:szCs w:val="18"/>
        </w:rPr>
      </w:pPr>
    </w:p>
    <w:p w:rsidR="00AE6845" w:rsidRPr="00AE6845" w:rsidRDefault="00AE6845" w:rsidP="00440FD8">
      <w:pPr>
        <w:tabs>
          <w:tab w:val="left" w:pos="567"/>
          <w:tab w:val="left" w:pos="2280"/>
        </w:tabs>
        <w:ind w:right="-1"/>
        <w:rPr>
          <w:rFonts w:ascii="HelveticaBQRoman" w:hAnsi="HelveticaBQRoman" w:cs="Arial"/>
          <w:b/>
          <w:sz w:val="18"/>
          <w:szCs w:val="18"/>
        </w:rPr>
      </w:pPr>
    </w:p>
    <w:p w:rsidR="00AE6845" w:rsidRPr="00AE6845" w:rsidRDefault="00AE6845" w:rsidP="00440FD8">
      <w:pPr>
        <w:tabs>
          <w:tab w:val="left" w:pos="567"/>
          <w:tab w:val="left" w:pos="2280"/>
        </w:tabs>
        <w:ind w:right="-1"/>
        <w:rPr>
          <w:rFonts w:ascii="HelveticaBQRoman" w:hAnsi="HelveticaBQRoman" w:cs="Arial"/>
          <w:b/>
          <w:sz w:val="18"/>
          <w:szCs w:val="18"/>
        </w:rPr>
      </w:pPr>
    </w:p>
    <w:p w:rsidR="00AE6845" w:rsidRPr="00AE6845" w:rsidRDefault="00AE6845" w:rsidP="00440FD8">
      <w:pPr>
        <w:tabs>
          <w:tab w:val="left" w:pos="567"/>
          <w:tab w:val="left" w:pos="2280"/>
        </w:tabs>
        <w:ind w:right="-1"/>
        <w:rPr>
          <w:rFonts w:ascii="HelveticaBQRoman" w:hAnsi="HelveticaBQRoman" w:cs="Arial"/>
          <w:b/>
          <w:sz w:val="18"/>
          <w:szCs w:val="18"/>
        </w:rPr>
      </w:pPr>
    </w:p>
    <w:p w:rsidR="00AE6845" w:rsidRPr="007D04AB" w:rsidRDefault="00AE6845" w:rsidP="00C610FF">
      <w:pPr>
        <w:tabs>
          <w:tab w:val="left" w:pos="567"/>
          <w:tab w:val="left" w:pos="2280"/>
          <w:tab w:val="left" w:pos="4536"/>
        </w:tabs>
        <w:ind w:right="-1418"/>
        <w:rPr>
          <w:rFonts w:ascii="HelveticaBQRoman" w:hAnsi="HelveticaBQRoman" w:cs="Arial"/>
          <w:b/>
          <w:sz w:val="18"/>
          <w:szCs w:val="18"/>
        </w:rPr>
      </w:pPr>
      <w:r w:rsidRPr="001B7C7D">
        <w:rPr>
          <w:rFonts w:ascii="HelveticaBQRoman" w:hAnsi="HelveticaBQRoman" w:cs="Arial"/>
          <w:b/>
          <w:sz w:val="18"/>
          <w:szCs w:val="18"/>
        </w:rPr>
        <w:t xml:space="preserve">Pro One: </w:t>
      </w:r>
      <w:r w:rsidR="001B7C7D" w:rsidRPr="001B7C7D">
        <w:rPr>
          <w:rFonts w:ascii="HelveticaBQRoman" w:hAnsi="HelveticaBQRoman" w:cs="Arial"/>
          <w:b/>
          <w:sz w:val="18"/>
          <w:szCs w:val="18"/>
        </w:rPr>
        <w:t xml:space="preserve">Top tire for </w:t>
      </w:r>
      <w:r w:rsidRPr="001B7C7D">
        <w:rPr>
          <w:rFonts w:ascii="HelveticaBQRoman" w:hAnsi="HelveticaBQRoman" w:cs="Arial"/>
          <w:b/>
          <w:sz w:val="18"/>
          <w:szCs w:val="18"/>
        </w:rPr>
        <w:t>ambiti</w:t>
      </w:r>
      <w:r w:rsidR="001B7C7D" w:rsidRPr="001B7C7D">
        <w:rPr>
          <w:rFonts w:ascii="HelveticaBQRoman" w:hAnsi="HelveticaBQRoman" w:cs="Arial"/>
          <w:b/>
          <w:sz w:val="18"/>
          <w:szCs w:val="18"/>
        </w:rPr>
        <w:t xml:space="preserve">ous cyclists </w:t>
      </w:r>
      <w:r w:rsidR="007D04AB">
        <w:rPr>
          <w:rFonts w:ascii="HelveticaBQRoman" w:hAnsi="HelveticaBQRoman" w:cs="Arial"/>
          <w:b/>
          <w:sz w:val="18"/>
          <w:szCs w:val="18"/>
        </w:rPr>
        <w:t>-</w:t>
      </w:r>
      <w:r w:rsidR="00C610FF">
        <w:rPr>
          <w:rFonts w:ascii="HelveticaBQRoman" w:hAnsi="HelveticaBQRoman" w:cs="Arial"/>
          <w:b/>
          <w:sz w:val="18"/>
          <w:szCs w:val="18"/>
        </w:rPr>
        <w:tab/>
      </w:r>
      <w:r w:rsidRPr="001B7C7D">
        <w:rPr>
          <w:rFonts w:ascii="HelveticaBQRoman" w:hAnsi="HelveticaBQRoman" w:cs="Arial"/>
          <w:b/>
          <w:sz w:val="18"/>
          <w:szCs w:val="18"/>
        </w:rPr>
        <w:t xml:space="preserve">S-One: </w:t>
      </w:r>
      <w:r w:rsidR="007D04AB">
        <w:rPr>
          <w:rFonts w:ascii="HelveticaBQRoman" w:hAnsi="HelveticaBQRoman" w:cs="Arial"/>
          <w:b/>
          <w:sz w:val="18"/>
          <w:szCs w:val="18"/>
        </w:rPr>
        <w:t>The special tire for spring classics - t</w:t>
      </w:r>
      <w:r w:rsidRPr="001B7C7D">
        <w:rPr>
          <w:rFonts w:ascii="HelveticaBQRoman" w:hAnsi="HelveticaBQRoman" w:cs="Arial"/>
          <w:b/>
          <w:sz w:val="18"/>
          <w:szCs w:val="18"/>
        </w:rPr>
        <w:t xml:space="preserve">ubeless </w:t>
      </w:r>
      <w:r w:rsidR="001B7C7D" w:rsidRPr="001B7C7D">
        <w:rPr>
          <w:rFonts w:ascii="HelveticaBQRoman" w:hAnsi="HelveticaBQRoman"/>
          <w:b/>
          <w:sz w:val="18"/>
          <w:szCs w:val="18"/>
        </w:rPr>
        <w:t>or as classic tubular tire.</w:t>
      </w:r>
      <w:r w:rsidR="00440FD8">
        <w:rPr>
          <w:rFonts w:ascii="HelveticaBQRoman" w:hAnsi="HelveticaBQRoman" w:cs="Arial"/>
          <w:b/>
          <w:sz w:val="18"/>
          <w:szCs w:val="18"/>
        </w:rPr>
        <w:t xml:space="preserve"> </w:t>
      </w:r>
      <w:r w:rsidR="00440FD8">
        <w:rPr>
          <w:rFonts w:ascii="HelveticaBQRoman" w:hAnsi="HelveticaBQRoman" w:cs="Arial"/>
          <w:b/>
          <w:sz w:val="18"/>
          <w:szCs w:val="18"/>
        </w:rPr>
        <w:tab/>
      </w:r>
      <w:proofErr w:type="gramStart"/>
      <w:r w:rsidR="007D04AB" w:rsidRPr="007D04AB">
        <w:rPr>
          <w:rFonts w:ascii="HelveticaBQRoman" w:hAnsi="HelveticaBQRoman" w:cs="Arial"/>
          <w:b/>
          <w:sz w:val="18"/>
          <w:szCs w:val="18"/>
        </w:rPr>
        <w:t>t</w:t>
      </w:r>
      <w:r w:rsidR="00562A18">
        <w:rPr>
          <w:rFonts w:ascii="HelveticaBQRoman" w:hAnsi="HelveticaBQRoman" w:cs="Arial"/>
          <w:b/>
          <w:sz w:val="18"/>
          <w:szCs w:val="18"/>
        </w:rPr>
        <w:t>ubele</w:t>
      </w:r>
      <w:r w:rsidRPr="007D04AB">
        <w:rPr>
          <w:rFonts w:ascii="HelveticaBQRoman" w:hAnsi="HelveticaBQRoman" w:cs="Arial"/>
          <w:b/>
          <w:sz w:val="18"/>
          <w:szCs w:val="18"/>
        </w:rPr>
        <w:t>s</w:t>
      </w:r>
      <w:r w:rsidR="00562A18">
        <w:rPr>
          <w:rFonts w:ascii="HelveticaBQRoman" w:hAnsi="HelveticaBQRoman" w:cs="Arial"/>
          <w:b/>
          <w:sz w:val="18"/>
          <w:szCs w:val="18"/>
        </w:rPr>
        <w:t>s</w:t>
      </w:r>
      <w:proofErr w:type="gramEnd"/>
      <w:r w:rsidRPr="007D04AB">
        <w:rPr>
          <w:rFonts w:ascii="HelveticaBQRoman" w:hAnsi="HelveticaBQRoman" w:cs="Arial"/>
          <w:b/>
          <w:sz w:val="18"/>
          <w:szCs w:val="18"/>
        </w:rPr>
        <w:t xml:space="preserve"> </w:t>
      </w:r>
      <w:r w:rsidR="007D04AB" w:rsidRPr="001B7C7D">
        <w:rPr>
          <w:rFonts w:ascii="HelveticaBQRoman" w:hAnsi="HelveticaBQRoman"/>
          <w:b/>
          <w:sz w:val="18"/>
          <w:szCs w:val="18"/>
        </w:rPr>
        <w:t>or as classic tubular tire</w:t>
      </w:r>
      <w:r w:rsidR="007D04AB">
        <w:rPr>
          <w:rFonts w:ascii="HelveticaBQRoman" w:hAnsi="HelveticaBQRoman"/>
          <w:b/>
          <w:sz w:val="18"/>
          <w:szCs w:val="18"/>
        </w:rPr>
        <w:t>.</w:t>
      </w:r>
      <w:r w:rsidRPr="007D04AB">
        <w:rPr>
          <w:rFonts w:ascii="HelveticaBQRoman" w:hAnsi="HelveticaBQRoman" w:cs="Arial"/>
          <w:b/>
          <w:sz w:val="18"/>
          <w:szCs w:val="18"/>
        </w:rPr>
        <w:t xml:space="preserve"> </w:t>
      </w:r>
    </w:p>
    <w:p w:rsidR="00AE6845" w:rsidRPr="007D04AB" w:rsidRDefault="007D04AB" w:rsidP="00440FD8">
      <w:pPr>
        <w:tabs>
          <w:tab w:val="left" w:pos="1581"/>
        </w:tabs>
        <w:ind w:right="-1"/>
        <w:rPr>
          <w:rFonts w:ascii="HelveticaBQRoman" w:hAnsi="HelveticaBQRoman" w:cs="Arial"/>
          <w:b/>
          <w:sz w:val="18"/>
          <w:szCs w:val="18"/>
        </w:rPr>
      </w:pPr>
      <w:r w:rsidRPr="007D04AB">
        <w:rPr>
          <w:rFonts w:ascii="HelveticaBQRoman" w:hAnsi="HelveticaBQRoman" w:cs="Arial"/>
          <w:b/>
          <w:sz w:val="18"/>
          <w:szCs w:val="18"/>
        </w:rPr>
        <w:tab/>
      </w:r>
    </w:p>
    <w:p w:rsidR="00AE6845" w:rsidRPr="007D04AB" w:rsidRDefault="00C610FF" w:rsidP="00440FD8">
      <w:pPr>
        <w:tabs>
          <w:tab w:val="left" w:pos="567"/>
          <w:tab w:val="left" w:pos="2280"/>
        </w:tabs>
        <w:ind w:right="-1"/>
        <w:rPr>
          <w:rFonts w:ascii="HelveticaBQRoman" w:hAnsi="HelveticaBQRoman" w:cs="Arial"/>
          <w:b/>
          <w:sz w:val="18"/>
          <w:szCs w:val="18"/>
        </w:rPr>
      </w:pPr>
      <w:r>
        <w:rPr>
          <w:rFonts w:ascii="HelveticaBQRoman" w:hAnsi="HelveticaBQRoman" w:cs="Arial"/>
          <w:b/>
          <w:noProof/>
          <w:sz w:val="18"/>
          <w:szCs w:val="18"/>
        </w:rPr>
        <w:pict>
          <v:shape id="_x0000_s1026" type="#_x0000_t75" style="position:absolute;margin-left:-9.6pt;margin-top:7.35pt;width:188.5pt;height:141.85pt;z-index:-251660288" wrapcoords="-81 0 -81 21492 21600 21492 21600 0 -81 0">
            <v:imagedata r:id="rId14" o:title="Schwalbe X-One_Bildgröße ändern"/>
            <w10:wrap type="through"/>
          </v:shape>
        </w:pict>
      </w:r>
    </w:p>
    <w:p w:rsidR="00AE6845" w:rsidRPr="007D04AB" w:rsidRDefault="00C610FF" w:rsidP="00440FD8">
      <w:pPr>
        <w:tabs>
          <w:tab w:val="left" w:pos="567"/>
          <w:tab w:val="left" w:pos="2280"/>
        </w:tabs>
        <w:ind w:right="-1"/>
        <w:rPr>
          <w:rFonts w:ascii="HelveticaBQRoman" w:hAnsi="HelveticaBQRoman" w:cs="Arial"/>
          <w:b/>
          <w:sz w:val="18"/>
          <w:szCs w:val="18"/>
        </w:rPr>
      </w:pPr>
      <w:r>
        <w:rPr>
          <w:noProof/>
        </w:rPr>
        <w:pict>
          <v:shape id="_x0000_s1028" type="#_x0000_t75" style="position:absolute;margin-left:35.55pt;margin-top:1.65pt;width:189.05pt;height:141.65pt;z-index:-251658240" wrapcoords="-86 0 -86 21484 21600 21484 21600 0 -86 0">
            <v:imagedata r:id="rId15" o:title="Schwalbe G-One_Bildgröße ändern"/>
            <w10:wrap type="through"/>
          </v:shape>
        </w:pict>
      </w:r>
    </w:p>
    <w:p w:rsidR="00AE6845" w:rsidRPr="001B7C7D" w:rsidRDefault="00AE6845" w:rsidP="00440FD8">
      <w:pPr>
        <w:tabs>
          <w:tab w:val="left" w:pos="567"/>
          <w:tab w:val="left" w:pos="2280"/>
        </w:tabs>
        <w:ind w:right="-1"/>
        <w:rPr>
          <w:rFonts w:ascii="HelveticaBQRoman" w:hAnsi="HelveticaBQRoman" w:cs="Arial"/>
          <w:b/>
          <w:sz w:val="18"/>
          <w:szCs w:val="18"/>
        </w:rPr>
      </w:pPr>
    </w:p>
    <w:p w:rsidR="00AE6845" w:rsidRPr="001B7C7D" w:rsidRDefault="00AE6845" w:rsidP="00440FD8">
      <w:pPr>
        <w:tabs>
          <w:tab w:val="left" w:pos="567"/>
          <w:tab w:val="left" w:pos="2280"/>
        </w:tabs>
        <w:ind w:right="-1"/>
        <w:rPr>
          <w:rFonts w:ascii="HelveticaBQRoman" w:hAnsi="HelveticaBQRoman" w:cs="Arial"/>
          <w:b/>
          <w:sz w:val="18"/>
          <w:szCs w:val="18"/>
        </w:rPr>
      </w:pPr>
    </w:p>
    <w:p w:rsidR="00AE6845" w:rsidRPr="001B7C7D" w:rsidRDefault="00AE6845" w:rsidP="00440FD8">
      <w:pPr>
        <w:tabs>
          <w:tab w:val="left" w:pos="567"/>
          <w:tab w:val="left" w:pos="2280"/>
        </w:tabs>
        <w:ind w:right="-1"/>
        <w:rPr>
          <w:rFonts w:ascii="HelveticaBQRoman" w:hAnsi="HelveticaBQRoman" w:cs="Arial"/>
          <w:b/>
          <w:sz w:val="18"/>
          <w:szCs w:val="18"/>
        </w:rPr>
      </w:pPr>
    </w:p>
    <w:p w:rsidR="00AE6845" w:rsidRPr="001B7C7D" w:rsidRDefault="00AE6845" w:rsidP="00440FD8">
      <w:pPr>
        <w:tabs>
          <w:tab w:val="left" w:pos="567"/>
          <w:tab w:val="left" w:pos="2280"/>
        </w:tabs>
        <w:ind w:right="-1"/>
        <w:rPr>
          <w:rFonts w:ascii="HelveticaBQRoman" w:hAnsi="HelveticaBQRoman" w:cs="Arial"/>
          <w:b/>
          <w:sz w:val="18"/>
          <w:szCs w:val="18"/>
        </w:rPr>
      </w:pPr>
    </w:p>
    <w:p w:rsidR="00AE6845" w:rsidRPr="001B7C7D" w:rsidRDefault="00AE6845" w:rsidP="00440FD8">
      <w:pPr>
        <w:tabs>
          <w:tab w:val="left" w:pos="567"/>
          <w:tab w:val="left" w:pos="2280"/>
        </w:tabs>
        <w:ind w:right="-1"/>
        <w:rPr>
          <w:rFonts w:ascii="HelveticaBQRoman" w:hAnsi="HelveticaBQRoman" w:cs="Arial"/>
          <w:b/>
          <w:sz w:val="18"/>
          <w:szCs w:val="18"/>
        </w:rPr>
      </w:pPr>
    </w:p>
    <w:p w:rsidR="00AE6845" w:rsidRPr="001B7C7D" w:rsidRDefault="00AE6845" w:rsidP="00440FD8">
      <w:pPr>
        <w:tabs>
          <w:tab w:val="left" w:pos="567"/>
          <w:tab w:val="left" w:pos="2280"/>
        </w:tabs>
        <w:ind w:right="-1"/>
        <w:rPr>
          <w:rFonts w:ascii="HelveticaBQRoman" w:hAnsi="HelveticaBQRoman" w:cs="Arial"/>
          <w:b/>
          <w:sz w:val="18"/>
          <w:szCs w:val="18"/>
        </w:rPr>
      </w:pPr>
    </w:p>
    <w:p w:rsidR="00AE6845" w:rsidRPr="001B7C7D" w:rsidRDefault="00AE6845" w:rsidP="00440FD8">
      <w:pPr>
        <w:tabs>
          <w:tab w:val="left" w:pos="567"/>
          <w:tab w:val="left" w:pos="2280"/>
        </w:tabs>
        <w:ind w:right="-1"/>
        <w:rPr>
          <w:rFonts w:ascii="HelveticaBQRoman" w:hAnsi="HelveticaBQRoman" w:cs="Arial"/>
          <w:b/>
          <w:sz w:val="18"/>
          <w:szCs w:val="18"/>
        </w:rPr>
      </w:pPr>
    </w:p>
    <w:p w:rsidR="00AE6845" w:rsidRPr="001B7C7D" w:rsidRDefault="00AE6845" w:rsidP="00440FD8">
      <w:pPr>
        <w:tabs>
          <w:tab w:val="left" w:pos="567"/>
          <w:tab w:val="left" w:pos="2280"/>
        </w:tabs>
        <w:ind w:right="-1"/>
        <w:rPr>
          <w:rFonts w:ascii="HelveticaBQRoman" w:hAnsi="HelveticaBQRoman" w:cs="Arial"/>
          <w:b/>
          <w:sz w:val="18"/>
          <w:szCs w:val="18"/>
        </w:rPr>
      </w:pPr>
    </w:p>
    <w:p w:rsidR="00AE6845" w:rsidRPr="001B7C7D" w:rsidRDefault="00AE6845" w:rsidP="00440FD8">
      <w:pPr>
        <w:tabs>
          <w:tab w:val="left" w:pos="567"/>
          <w:tab w:val="left" w:pos="2280"/>
        </w:tabs>
        <w:ind w:right="-1"/>
        <w:rPr>
          <w:rFonts w:ascii="HelveticaBQRoman" w:hAnsi="HelveticaBQRoman" w:cs="Arial"/>
          <w:b/>
          <w:sz w:val="18"/>
          <w:szCs w:val="18"/>
        </w:rPr>
      </w:pPr>
    </w:p>
    <w:p w:rsidR="00AE6845" w:rsidRPr="001B7C7D" w:rsidRDefault="00AE6845" w:rsidP="00440FD8">
      <w:pPr>
        <w:tabs>
          <w:tab w:val="left" w:pos="567"/>
          <w:tab w:val="left" w:pos="2280"/>
        </w:tabs>
        <w:ind w:right="-1"/>
        <w:rPr>
          <w:rFonts w:ascii="HelveticaBQRoman" w:hAnsi="HelveticaBQRoman" w:cs="Arial"/>
          <w:b/>
          <w:sz w:val="18"/>
          <w:szCs w:val="18"/>
        </w:rPr>
      </w:pPr>
    </w:p>
    <w:p w:rsidR="00AE6845" w:rsidRPr="001B7C7D" w:rsidRDefault="00AE6845" w:rsidP="00440FD8">
      <w:pPr>
        <w:tabs>
          <w:tab w:val="left" w:pos="567"/>
          <w:tab w:val="left" w:pos="2280"/>
        </w:tabs>
        <w:ind w:right="-1"/>
        <w:rPr>
          <w:rFonts w:ascii="HelveticaBQRoman" w:hAnsi="HelveticaBQRoman" w:cs="Arial"/>
          <w:b/>
          <w:sz w:val="18"/>
          <w:szCs w:val="18"/>
        </w:rPr>
      </w:pPr>
    </w:p>
    <w:p w:rsidR="00AE6845" w:rsidRPr="001B7C7D" w:rsidRDefault="00AE6845" w:rsidP="00440FD8">
      <w:pPr>
        <w:tabs>
          <w:tab w:val="left" w:pos="567"/>
          <w:tab w:val="left" w:pos="2280"/>
        </w:tabs>
        <w:ind w:right="-1"/>
        <w:rPr>
          <w:rFonts w:ascii="HelveticaBQRoman" w:hAnsi="HelveticaBQRoman" w:cs="Arial"/>
          <w:b/>
          <w:sz w:val="18"/>
          <w:szCs w:val="18"/>
        </w:rPr>
      </w:pPr>
    </w:p>
    <w:p w:rsidR="00AE6845" w:rsidRPr="001B7C7D" w:rsidRDefault="00AE6845" w:rsidP="00440FD8">
      <w:pPr>
        <w:tabs>
          <w:tab w:val="left" w:pos="567"/>
          <w:tab w:val="left" w:pos="2280"/>
        </w:tabs>
        <w:ind w:right="-1"/>
        <w:rPr>
          <w:rFonts w:ascii="HelveticaBQRoman" w:hAnsi="HelveticaBQRoman" w:cs="Arial"/>
          <w:b/>
          <w:sz w:val="18"/>
          <w:szCs w:val="18"/>
        </w:rPr>
      </w:pPr>
    </w:p>
    <w:p w:rsidR="00AE6845" w:rsidRPr="001B7C7D" w:rsidRDefault="00AE6845" w:rsidP="00440FD8">
      <w:pPr>
        <w:tabs>
          <w:tab w:val="left" w:pos="567"/>
          <w:tab w:val="left" w:pos="2280"/>
        </w:tabs>
        <w:ind w:right="-1"/>
        <w:rPr>
          <w:rFonts w:ascii="HelveticaBQRoman" w:hAnsi="HelveticaBQRoman" w:cs="Arial"/>
          <w:b/>
          <w:sz w:val="18"/>
          <w:szCs w:val="18"/>
        </w:rPr>
      </w:pPr>
    </w:p>
    <w:p w:rsidR="00AE6845" w:rsidRPr="006B76D4" w:rsidRDefault="00AE6845" w:rsidP="00C610FF">
      <w:pPr>
        <w:tabs>
          <w:tab w:val="left" w:pos="567"/>
          <w:tab w:val="left" w:pos="2280"/>
          <w:tab w:val="left" w:pos="4536"/>
        </w:tabs>
        <w:ind w:right="-1843"/>
        <w:rPr>
          <w:rFonts w:ascii="HelveticaBQRoman" w:hAnsi="HelveticaBQRoman" w:cs="Arial"/>
          <w:b/>
          <w:sz w:val="18"/>
          <w:szCs w:val="18"/>
        </w:rPr>
      </w:pPr>
      <w:bookmarkStart w:id="0" w:name="_GoBack"/>
      <w:bookmarkEnd w:id="0"/>
      <w:r w:rsidRPr="006B76D4">
        <w:rPr>
          <w:rFonts w:ascii="HelveticaBQRoman" w:hAnsi="HelveticaBQRoman" w:cs="Arial"/>
          <w:b/>
          <w:sz w:val="18"/>
          <w:szCs w:val="18"/>
        </w:rPr>
        <w:t xml:space="preserve">X-One: </w:t>
      </w:r>
      <w:r w:rsidR="00C42BA6">
        <w:rPr>
          <w:rFonts w:ascii="HelveticaBQRoman" w:hAnsi="HelveticaBQRoman" w:cs="Arial"/>
          <w:b/>
          <w:sz w:val="18"/>
          <w:szCs w:val="18"/>
        </w:rPr>
        <w:t>New</w:t>
      </w:r>
      <w:r w:rsidRPr="006B76D4">
        <w:rPr>
          <w:rFonts w:ascii="HelveticaBQRoman" w:hAnsi="HelveticaBQRoman" w:cs="Arial"/>
          <w:b/>
          <w:sz w:val="18"/>
          <w:szCs w:val="18"/>
        </w:rPr>
        <w:t xml:space="preserve"> </w:t>
      </w:r>
      <w:r w:rsidR="00C42BA6">
        <w:rPr>
          <w:rFonts w:ascii="HelveticaBQRoman" w:hAnsi="HelveticaBQRoman" w:cs="Arial"/>
          <w:b/>
          <w:sz w:val="18"/>
          <w:szCs w:val="18"/>
        </w:rPr>
        <w:t>p</w:t>
      </w:r>
      <w:r w:rsidRPr="006B76D4">
        <w:rPr>
          <w:rFonts w:ascii="HelveticaBQRoman" w:hAnsi="HelveticaBQRoman" w:cs="Arial"/>
          <w:b/>
          <w:sz w:val="18"/>
          <w:szCs w:val="18"/>
        </w:rPr>
        <w:t>rofil</w:t>
      </w:r>
      <w:r w:rsidR="00C42BA6">
        <w:rPr>
          <w:rFonts w:ascii="HelveticaBQRoman" w:hAnsi="HelveticaBQRoman" w:cs="Arial"/>
          <w:b/>
          <w:sz w:val="18"/>
          <w:szCs w:val="18"/>
        </w:rPr>
        <w:t>e</w:t>
      </w:r>
      <w:r w:rsidRPr="006B76D4">
        <w:rPr>
          <w:rFonts w:ascii="HelveticaBQRoman" w:hAnsi="HelveticaBQRoman" w:cs="Arial"/>
          <w:b/>
          <w:sz w:val="18"/>
          <w:szCs w:val="18"/>
        </w:rPr>
        <w:t xml:space="preserve"> </w:t>
      </w:r>
      <w:r w:rsidR="00C42BA6">
        <w:rPr>
          <w:rFonts w:ascii="HelveticaBQRoman" w:hAnsi="HelveticaBQRoman" w:cs="Arial"/>
          <w:b/>
          <w:sz w:val="18"/>
          <w:szCs w:val="18"/>
        </w:rPr>
        <w:t>for cyclo-cross b</w:t>
      </w:r>
      <w:r w:rsidR="00C610FF">
        <w:rPr>
          <w:rFonts w:ascii="HelveticaBQRoman" w:hAnsi="HelveticaBQRoman" w:cs="Arial"/>
          <w:b/>
          <w:sz w:val="18"/>
          <w:szCs w:val="18"/>
        </w:rPr>
        <w:t xml:space="preserve">ikes.  </w:t>
      </w:r>
      <w:r w:rsidR="00C610FF">
        <w:rPr>
          <w:rFonts w:ascii="HelveticaBQRoman" w:hAnsi="HelveticaBQRoman" w:cs="Arial"/>
          <w:b/>
          <w:sz w:val="18"/>
          <w:szCs w:val="18"/>
        </w:rPr>
        <w:tab/>
      </w:r>
      <w:r w:rsidRPr="006B76D4">
        <w:rPr>
          <w:rFonts w:ascii="HelveticaBQRoman" w:hAnsi="HelveticaBQRoman" w:cs="Arial"/>
          <w:b/>
          <w:sz w:val="18"/>
          <w:szCs w:val="18"/>
        </w:rPr>
        <w:t>G</w:t>
      </w:r>
      <w:r>
        <w:rPr>
          <w:rFonts w:ascii="HelveticaBQRoman" w:hAnsi="HelveticaBQRoman" w:cs="Arial"/>
          <w:b/>
          <w:sz w:val="18"/>
          <w:szCs w:val="18"/>
        </w:rPr>
        <w:t xml:space="preserve">-One: </w:t>
      </w:r>
      <w:r w:rsidR="00C42BA6">
        <w:rPr>
          <w:rFonts w:ascii="HelveticaBQRoman" w:hAnsi="HelveticaBQRoman" w:cs="Arial"/>
          <w:b/>
          <w:sz w:val="18"/>
          <w:szCs w:val="18"/>
        </w:rPr>
        <w:t>For</w:t>
      </w:r>
      <w:r>
        <w:rPr>
          <w:rFonts w:ascii="HelveticaBQRoman" w:hAnsi="HelveticaBQRoman" w:cs="Arial"/>
          <w:b/>
          <w:sz w:val="18"/>
          <w:szCs w:val="18"/>
        </w:rPr>
        <w:t xml:space="preserve"> Gravel-Bikes. </w:t>
      </w:r>
    </w:p>
    <w:p w:rsidR="00C42BA6" w:rsidRPr="008C1E2D" w:rsidRDefault="00C42BA6" w:rsidP="00C610FF">
      <w:pPr>
        <w:tabs>
          <w:tab w:val="left" w:pos="567"/>
          <w:tab w:val="left" w:pos="2280"/>
          <w:tab w:val="left" w:pos="4536"/>
        </w:tabs>
        <w:ind w:right="-1843"/>
        <w:rPr>
          <w:rFonts w:ascii="Arial" w:hAnsi="Arial" w:cs="Arial"/>
        </w:rPr>
      </w:pPr>
      <w:r w:rsidRPr="00C42BA6">
        <w:rPr>
          <w:rFonts w:ascii="HelveticaBQRoman" w:hAnsi="HelveticaBQRoman"/>
          <w:b/>
          <w:sz w:val="18"/>
          <w:szCs w:val="18"/>
        </w:rPr>
        <w:t>It rolls fastest in tubeless mode</w:t>
      </w:r>
      <w:r w:rsidRPr="00C42BA6">
        <w:rPr>
          <w:rFonts w:ascii="Arial" w:hAnsi="Arial" w:cs="Arial"/>
        </w:rPr>
        <w:t>.</w:t>
      </w:r>
      <w:r w:rsidR="00AE6845" w:rsidRPr="00C42BA6">
        <w:rPr>
          <w:rFonts w:ascii="HelveticaBQRoman" w:hAnsi="HelveticaBQRoman" w:cs="Arial"/>
          <w:b/>
          <w:sz w:val="18"/>
          <w:szCs w:val="18"/>
        </w:rPr>
        <w:t xml:space="preserve"> </w:t>
      </w:r>
      <w:r w:rsidR="00AE6845" w:rsidRPr="00C42BA6">
        <w:rPr>
          <w:rFonts w:ascii="HelveticaBQRoman" w:hAnsi="HelveticaBQRoman" w:cs="Arial"/>
          <w:b/>
          <w:sz w:val="18"/>
          <w:szCs w:val="18"/>
        </w:rPr>
        <w:tab/>
        <w:t>Roll</w:t>
      </w:r>
      <w:r w:rsidRPr="00C42BA6">
        <w:rPr>
          <w:rFonts w:ascii="HelveticaBQRoman" w:hAnsi="HelveticaBQRoman" w:cs="Arial"/>
          <w:b/>
          <w:sz w:val="18"/>
          <w:szCs w:val="18"/>
        </w:rPr>
        <w:t>s t</w:t>
      </w:r>
      <w:r w:rsidR="00AE6845" w:rsidRPr="00C42BA6">
        <w:rPr>
          <w:rFonts w:ascii="HelveticaBQRoman" w:hAnsi="HelveticaBQRoman" w:cs="Arial"/>
          <w:b/>
          <w:sz w:val="18"/>
          <w:szCs w:val="18"/>
        </w:rPr>
        <w:t xml:space="preserve">ubeless </w:t>
      </w:r>
      <w:r w:rsidRPr="00C42BA6">
        <w:rPr>
          <w:rFonts w:ascii="HelveticaBQRoman" w:hAnsi="HelveticaBQRoman"/>
          <w:b/>
          <w:sz w:val="18"/>
          <w:szCs w:val="18"/>
        </w:rPr>
        <w:t>on dirt and forest tracks</w:t>
      </w:r>
      <w:r>
        <w:rPr>
          <w:rFonts w:ascii="HelveticaBQRoman" w:hAnsi="HelveticaBQRoman"/>
          <w:b/>
          <w:sz w:val="18"/>
          <w:szCs w:val="18"/>
        </w:rPr>
        <w:t xml:space="preserve"> </w:t>
      </w:r>
    </w:p>
    <w:p w:rsidR="001230DD" w:rsidRDefault="001230DD" w:rsidP="00440FD8">
      <w:pPr>
        <w:ind w:right="-1"/>
        <w:rPr>
          <w:rFonts w:ascii="HelveticaBQRoman" w:hAnsi="HelveticaBQRoman"/>
          <w:b/>
          <w:sz w:val="18"/>
          <w:szCs w:val="18"/>
        </w:rPr>
      </w:pPr>
    </w:p>
    <w:p w:rsidR="00C610FF" w:rsidRDefault="00C610FF" w:rsidP="00440FD8">
      <w:pPr>
        <w:ind w:right="-1"/>
        <w:rPr>
          <w:rFonts w:ascii="HelveticaBQMedium" w:hAnsi="HelveticaBQMedium" w:cs="Arial"/>
          <w:b/>
          <w:sz w:val="26"/>
          <w:szCs w:val="26"/>
        </w:rPr>
      </w:pPr>
    </w:p>
    <w:p w:rsidR="00C610FF" w:rsidRDefault="00C610FF" w:rsidP="00440FD8">
      <w:pPr>
        <w:ind w:right="-1"/>
        <w:rPr>
          <w:rFonts w:ascii="HelveticaBQMedium" w:hAnsi="HelveticaBQMedium" w:cs="Arial"/>
          <w:b/>
          <w:sz w:val="26"/>
          <w:szCs w:val="26"/>
        </w:rPr>
      </w:pPr>
    </w:p>
    <w:p w:rsidR="00C610FF" w:rsidRDefault="00C610FF" w:rsidP="00440FD8">
      <w:pPr>
        <w:ind w:right="-1"/>
        <w:rPr>
          <w:rFonts w:ascii="HelveticaBQMedium" w:hAnsi="HelveticaBQMedium" w:cs="Arial"/>
          <w:b/>
          <w:sz w:val="26"/>
          <w:szCs w:val="26"/>
        </w:rPr>
      </w:pPr>
    </w:p>
    <w:p w:rsidR="00C610FF" w:rsidRDefault="00C610FF" w:rsidP="00440FD8">
      <w:pPr>
        <w:ind w:right="-1"/>
        <w:rPr>
          <w:rFonts w:ascii="HelveticaBQRoman" w:hAnsi="HelveticaBQRoman"/>
          <w:b/>
          <w:sz w:val="18"/>
          <w:szCs w:val="18"/>
        </w:rPr>
      </w:pPr>
      <w:r>
        <w:rPr>
          <w:rFonts w:ascii="HelveticaBQMedium" w:hAnsi="HelveticaBQMedium" w:cs="Arial"/>
          <w:b/>
          <w:sz w:val="26"/>
          <w:szCs w:val="26"/>
        </w:rPr>
        <w:t>Rolling resistance</w:t>
      </w:r>
    </w:p>
    <w:p w:rsidR="001230DD" w:rsidRDefault="001230DD" w:rsidP="00440FD8">
      <w:pPr>
        <w:ind w:right="-1"/>
        <w:rPr>
          <w:rFonts w:ascii="HelveticaBQRoman" w:hAnsi="HelveticaBQRoman"/>
          <w:b/>
          <w:sz w:val="18"/>
          <w:szCs w:val="18"/>
        </w:rPr>
      </w:pPr>
    </w:p>
    <w:p w:rsidR="001230DD" w:rsidRDefault="001230DD" w:rsidP="00440FD8">
      <w:pPr>
        <w:ind w:right="-1"/>
        <w:rPr>
          <w:rFonts w:ascii="HelveticaBQRoman" w:hAnsi="HelveticaBQRoman"/>
          <w:b/>
          <w:sz w:val="18"/>
          <w:szCs w:val="18"/>
        </w:rPr>
      </w:pPr>
    </w:p>
    <w:p w:rsidR="001230DD" w:rsidRDefault="00C610FF" w:rsidP="00440FD8">
      <w:pPr>
        <w:ind w:right="-1"/>
        <w:rPr>
          <w:rFonts w:ascii="HelveticaBQRoman" w:hAnsi="HelveticaBQRoman"/>
          <w:b/>
          <w:sz w:val="18"/>
          <w:szCs w:val="18"/>
        </w:rPr>
      </w:pPr>
      <w:r>
        <w:rPr>
          <w:noProof/>
        </w:rPr>
        <w:pict>
          <v:shape id="Textfeld 2" o:spid="_x0000_s1032" type="#_x0000_t202" style="position:absolute;margin-left:280.9pt;margin-top:10.45pt;width:136.45pt;height:211.75pt;z-index:251655168;visibility:visible;mso-wrap-distance-left:9pt;mso-wrap-distance-top:3.6pt;mso-wrap-distance-right:9pt;mso-wrap-distance-bottom:3.6pt;mso-position-horizontal-relative:text;mso-position-vertical-relative:text;mso-width-relative:margin;mso-height-relative:margin;v-text-anchor:top" stroked="f">
            <v:textbox>
              <w:txbxContent>
                <w:p w:rsidR="00440FD8" w:rsidRDefault="00440FD8" w:rsidP="00440FD8">
                  <w:pPr>
                    <w:ind w:right="-1"/>
                    <w:rPr>
                      <w:rFonts w:ascii="HelveticaBQRoman" w:hAnsi="HelveticaBQRoman"/>
                      <w:b/>
                      <w:sz w:val="18"/>
                      <w:szCs w:val="18"/>
                    </w:rPr>
                  </w:pPr>
                </w:p>
                <w:p w:rsidR="00440FD8" w:rsidRPr="001230DD" w:rsidRDefault="00440FD8" w:rsidP="00440FD8">
                  <w:pPr>
                    <w:ind w:right="-1"/>
                    <w:rPr>
                      <w:rFonts w:ascii="HelveticaBQRoman" w:hAnsi="HelveticaBQRoman"/>
                      <w:b/>
                      <w:sz w:val="18"/>
                      <w:szCs w:val="18"/>
                    </w:rPr>
                  </w:pPr>
                  <w:r w:rsidRPr="00C42BA6">
                    <w:rPr>
                      <w:rFonts w:ascii="HelveticaBQRoman" w:hAnsi="HelveticaBQRoman"/>
                      <w:b/>
                      <w:sz w:val="18"/>
                      <w:szCs w:val="18"/>
                    </w:rPr>
                    <w:t xml:space="preserve">17 watts! </w:t>
                  </w:r>
                  <w:r w:rsidRPr="00F2009F">
                    <w:rPr>
                      <w:rFonts w:ascii="HelveticaBQRoman" w:hAnsi="HelveticaBQRoman"/>
                      <w:b/>
                      <w:sz w:val="18"/>
                      <w:szCs w:val="18"/>
                      <w:lang w:val="de-DE"/>
                    </w:rPr>
                    <w:t xml:space="preserve">The new Pro One rolls ten percent faster than its predecessor, the </w:t>
                  </w:r>
                  <w:r>
                    <w:rPr>
                      <w:rFonts w:ascii="HelveticaBQRoman" w:hAnsi="HelveticaBQRoman"/>
                      <w:b/>
                      <w:sz w:val="18"/>
                      <w:szCs w:val="18"/>
                      <w:lang w:val="de-DE"/>
                    </w:rPr>
                    <w:t xml:space="preserve"> S</w:t>
                  </w:r>
                  <w:r w:rsidRPr="00F2009F">
                    <w:rPr>
                      <w:rFonts w:ascii="HelveticaBQRoman" w:hAnsi="HelveticaBQRoman"/>
                      <w:b/>
                      <w:sz w:val="18"/>
                      <w:szCs w:val="18"/>
                      <w:lang w:val="de-DE"/>
                    </w:rPr>
                    <w:t xml:space="preserve">chwalbe One, and as much as 25 percent faster than the folding tire. </w:t>
                  </w:r>
                  <w:r w:rsidRPr="001230DD">
                    <w:rPr>
                      <w:rFonts w:ascii="HelveticaBQRoman" w:hAnsi="HelveticaBQRoman"/>
                      <w:b/>
                      <w:sz w:val="18"/>
                      <w:szCs w:val="18"/>
                    </w:rPr>
                    <w:t>In practice, compared to tires with a similar puncture protection such as the Durano, the difference amounts to over 40 percent.</w:t>
                  </w:r>
                </w:p>
                <w:p w:rsidR="00440FD8" w:rsidRDefault="00440FD8"/>
              </w:txbxContent>
            </v:textbox>
            <w10:wrap type="square"/>
          </v:shape>
        </w:pict>
      </w:r>
    </w:p>
    <w:p w:rsidR="001230DD" w:rsidRDefault="00C610FF" w:rsidP="00440FD8">
      <w:pPr>
        <w:ind w:right="-1"/>
        <w:rPr>
          <w:rFonts w:ascii="HelveticaBQRoman" w:hAnsi="HelveticaBQRoman"/>
          <w:b/>
          <w:sz w:val="18"/>
          <w:szCs w:val="18"/>
        </w:rPr>
      </w:pPr>
      <w:r>
        <w:rPr>
          <w:noProof/>
        </w:rPr>
        <w:pict>
          <v:shape id="_x0000_s1036" type="#_x0000_t75" style="position:absolute;margin-left:.35pt;margin-top:0;width:258pt;height:146.25pt;z-index:-251652096;mso-position-horizontal:absolute;mso-position-horizontal-relative:text;mso-position-vertical:outside;mso-position-vertical-relative:text;mso-width-relative:page;mso-height-relative:page" wrapcoords="63 0 63 8308 3705 8862 63 8972 -63 20492 0 21268 21537 21268 21600 20935 21600 18166 21098 18055 20595 17391 20595 13625 19591 13403 13123 12406 13249 9194 12935 8972 10737 8862 9984 7089 10109 4542 9795 4320 7912 3545 7912 0 63 0">
            <v:imagedata r:id="rId16" o:title="Tabelle_RW"/>
            <w10:wrap type="through"/>
          </v:shape>
        </w:pict>
      </w:r>
    </w:p>
    <w:p w:rsidR="001230DD" w:rsidRDefault="001230DD" w:rsidP="00440FD8">
      <w:pPr>
        <w:ind w:right="-1"/>
        <w:rPr>
          <w:rFonts w:ascii="HelveticaBQRoman" w:hAnsi="HelveticaBQRoman"/>
          <w:b/>
          <w:sz w:val="18"/>
          <w:szCs w:val="18"/>
        </w:rPr>
      </w:pPr>
    </w:p>
    <w:p w:rsidR="00416F60" w:rsidRPr="00416F60" w:rsidRDefault="00416F60" w:rsidP="00440FD8">
      <w:pPr>
        <w:pStyle w:val="imported-freeform"/>
        <w:spacing w:before="0" w:beforeAutospacing="0" w:after="0" w:afterAutospacing="0" w:line="360" w:lineRule="auto"/>
        <w:ind w:right="-1"/>
        <w:outlineLvl w:val="0"/>
        <w:rPr>
          <w:rFonts w:ascii="HelveticaBQRoman" w:hAnsi="HelveticaBQRoman" w:cs="Arial"/>
          <w:i/>
          <w:sz w:val="20"/>
          <w:szCs w:val="20"/>
          <w:lang w:val="fr-FR"/>
        </w:rPr>
      </w:pPr>
    </w:p>
    <w:sectPr w:rsidR="00416F60" w:rsidRPr="00416F60" w:rsidSect="00CB7E50">
      <w:footerReference w:type="default" r:id="rId17"/>
      <w:pgSz w:w="11907" w:h="16840" w:code="9"/>
      <w:pgMar w:top="1701" w:right="3260" w:bottom="1701"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5F6B" w:rsidRDefault="00225F6B">
      <w:r>
        <w:separator/>
      </w:r>
    </w:p>
  </w:endnote>
  <w:endnote w:type="continuationSeparator" w:id="0">
    <w:p w:rsidR="00225F6B" w:rsidRDefault="00225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N-Medium">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BQMedium">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BQRoman">
    <w:panose1 w:val="00000400000000000000"/>
    <w:charset w:val="00"/>
    <w:family w:val="auto"/>
    <w:pitch w:val="variable"/>
    <w:sig w:usb0="00000003" w:usb1="00000000" w:usb2="00000000" w:usb3="00000000" w:csb0="00000001" w:csb1="00000000"/>
  </w:font>
  <w:font w:name="Officina Sans Book">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30204"/>
    <w:charset w:val="00"/>
    <w:family w:val="swiss"/>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E50" w:rsidRDefault="00CB7E50">
    <w:pPr>
      <w:pStyle w:val="Fuzeile"/>
      <w:jc w:val="right"/>
    </w:pPr>
  </w:p>
  <w:p w:rsidR="00CB7E50" w:rsidRDefault="00CB7E5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5F6B" w:rsidRDefault="00225F6B">
      <w:r>
        <w:separator/>
      </w:r>
    </w:p>
  </w:footnote>
  <w:footnote w:type="continuationSeparator" w:id="0">
    <w:p w:rsidR="00225F6B" w:rsidRDefault="00225F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43816"/>
    <w:multiLevelType w:val="multilevel"/>
    <w:tmpl w:val="CA082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966BB9"/>
    <w:multiLevelType w:val="multilevel"/>
    <w:tmpl w:val="A3184C8A"/>
    <w:lvl w:ilvl="0">
      <w:start w:val="1"/>
      <w:numFmt w:val="decimal"/>
      <w:pStyle w:val="berschrift2"/>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FD17224"/>
    <w:multiLevelType w:val="multilevel"/>
    <w:tmpl w:val="31EC9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367F6F"/>
    <w:multiLevelType w:val="hybridMultilevel"/>
    <w:tmpl w:val="E2DCBF08"/>
    <w:lvl w:ilvl="0" w:tplc="6DACE74E">
      <w:start w:val="1"/>
      <w:numFmt w:val="decimal"/>
      <w:lvlText w:val="%1."/>
      <w:lvlJc w:val="left"/>
      <w:pPr>
        <w:ind w:left="720" w:hanging="360"/>
      </w:pPr>
    </w:lvl>
    <w:lvl w:ilvl="1" w:tplc="40C66800">
      <w:start w:val="1"/>
      <w:numFmt w:val="decimal"/>
      <w:lvlText w:val="%2."/>
      <w:lvlJc w:val="left"/>
      <w:pPr>
        <w:tabs>
          <w:tab w:val="num" w:pos="1440"/>
        </w:tabs>
        <w:ind w:left="1440" w:hanging="360"/>
      </w:pPr>
    </w:lvl>
    <w:lvl w:ilvl="2" w:tplc="5E58D3B2">
      <w:start w:val="1"/>
      <w:numFmt w:val="decimal"/>
      <w:lvlText w:val="%3."/>
      <w:lvlJc w:val="left"/>
      <w:pPr>
        <w:tabs>
          <w:tab w:val="num" w:pos="2160"/>
        </w:tabs>
        <w:ind w:left="2160" w:hanging="360"/>
      </w:pPr>
    </w:lvl>
    <w:lvl w:ilvl="3" w:tplc="03C4BB22">
      <w:start w:val="1"/>
      <w:numFmt w:val="decimal"/>
      <w:lvlText w:val="%4."/>
      <w:lvlJc w:val="left"/>
      <w:pPr>
        <w:tabs>
          <w:tab w:val="num" w:pos="2880"/>
        </w:tabs>
        <w:ind w:left="2880" w:hanging="360"/>
      </w:pPr>
    </w:lvl>
    <w:lvl w:ilvl="4" w:tplc="8B0A7BF4">
      <w:start w:val="1"/>
      <w:numFmt w:val="decimal"/>
      <w:lvlText w:val="%5."/>
      <w:lvlJc w:val="left"/>
      <w:pPr>
        <w:tabs>
          <w:tab w:val="num" w:pos="3600"/>
        </w:tabs>
        <w:ind w:left="3600" w:hanging="360"/>
      </w:pPr>
    </w:lvl>
    <w:lvl w:ilvl="5" w:tplc="B82E5812">
      <w:start w:val="1"/>
      <w:numFmt w:val="decimal"/>
      <w:lvlText w:val="%6."/>
      <w:lvlJc w:val="left"/>
      <w:pPr>
        <w:tabs>
          <w:tab w:val="num" w:pos="4320"/>
        </w:tabs>
        <w:ind w:left="4320" w:hanging="360"/>
      </w:pPr>
    </w:lvl>
    <w:lvl w:ilvl="6" w:tplc="2B1E7588">
      <w:start w:val="1"/>
      <w:numFmt w:val="decimal"/>
      <w:lvlText w:val="%7."/>
      <w:lvlJc w:val="left"/>
      <w:pPr>
        <w:tabs>
          <w:tab w:val="num" w:pos="5040"/>
        </w:tabs>
        <w:ind w:left="5040" w:hanging="360"/>
      </w:pPr>
    </w:lvl>
    <w:lvl w:ilvl="7" w:tplc="7430FB0A">
      <w:start w:val="1"/>
      <w:numFmt w:val="decimal"/>
      <w:lvlText w:val="%8."/>
      <w:lvlJc w:val="left"/>
      <w:pPr>
        <w:tabs>
          <w:tab w:val="num" w:pos="5760"/>
        </w:tabs>
        <w:ind w:left="5760" w:hanging="360"/>
      </w:pPr>
    </w:lvl>
    <w:lvl w:ilvl="8" w:tplc="5B9AB1EE">
      <w:start w:val="1"/>
      <w:numFmt w:val="decimal"/>
      <w:lvlText w:val="%9."/>
      <w:lvlJc w:val="left"/>
      <w:pPr>
        <w:tabs>
          <w:tab w:val="num" w:pos="6480"/>
        </w:tabs>
        <w:ind w:left="6480" w:hanging="360"/>
      </w:pPr>
    </w:lvl>
  </w:abstractNum>
  <w:abstractNum w:abstractNumId="4" w15:restartNumberingAfterBreak="0">
    <w:nsid w:val="1DAB715F"/>
    <w:multiLevelType w:val="hybridMultilevel"/>
    <w:tmpl w:val="14B6F3AA"/>
    <w:lvl w:ilvl="0" w:tplc="3886F946">
      <w:start w:val="1"/>
      <w:numFmt w:val="bullet"/>
      <w:lvlText w:val=""/>
      <w:lvlJc w:val="left"/>
      <w:pPr>
        <w:tabs>
          <w:tab w:val="num" w:pos="720"/>
        </w:tabs>
        <w:ind w:left="720" w:hanging="360"/>
      </w:pPr>
      <w:rPr>
        <w:rFonts w:ascii="Symbol" w:hAnsi="Symbol" w:hint="default"/>
      </w:rPr>
    </w:lvl>
    <w:lvl w:ilvl="1" w:tplc="B834568C" w:tentative="1">
      <w:start w:val="1"/>
      <w:numFmt w:val="bullet"/>
      <w:lvlText w:val="o"/>
      <w:lvlJc w:val="left"/>
      <w:pPr>
        <w:tabs>
          <w:tab w:val="num" w:pos="1440"/>
        </w:tabs>
        <w:ind w:left="1440" w:hanging="360"/>
      </w:pPr>
      <w:rPr>
        <w:rFonts w:ascii="Courier New" w:hAnsi="Courier New" w:cs="Courier New" w:hint="default"/>
      </w:rPr>
    </w:lvl>
    <w:lvl w:ilvl="2" w:tplc="C412A12A" w:tentative="1">
      <w:start w:val="1"/>
      <w:numFmt w:val="bullet"/>
      <w:lvlText w:val=""/>
      <w:lvlJc w:val="left"/>
      <w:pPr>
        <w:tabs>
          <w:tab w:val="num" w:pos="2160"/>
        </w:tabs>
        <w:ind w:left="2160" w:hanging="360"/>
      </w:pPr>
      <w:rPr>
        <w:rFonts w:ascii="Wingdings" w:hAnsi="Wingdings" w:hint="default"/>
      </w:rPr>
    </w:lvl>
    <w:lvl w:ilvl="3" w:tplc="38F2F752" w:tentative="1">
      <w:start w:val="1"/>
      <w:numFmt w:val="bullet"/>
      <w:lvlText w:val=""/>
      <w:lvlJc w:val="left"/>
      <w:pPr>
        <w:tabs>
          <w:tab w:val="num" w:pos="2880"/>
        </w:tabs>
        <w:ind w:left="2880" w:hanging="360"/>
      </w:pPr>
      <w:rPr>
        <w:rFonts w:ascii="Symbol" w:hAnsi="Symbol" w:hint="default"/>
      </w:rPr>
    </w:lvl>
    <w:lvl w:ilvl="4" w:tplc="A7088B1A" w:tentative="1">
      <w:start w:val="1"/>
      <w:numFmt w:val="bullet"/>
      <w:lvlText w:val="o"/>
      <w:lvlJc w:val="left"/>
      <w:pPr>
        <w:tabs>
          <w:tab w:val="num" w:pos="3600"/>
        </w:tabs>
        <w:ind w:left="3600" w:hanging="360"/>
      </w:pPr>
      <w:rPr>
        <w:rFonts w:ascii="Courier New" w:hAnsi="Courier New" w:cs="Courier New" w:hint="default"/>
      </w:rPr>
    </w:lvl>
    <w:lvl w:ilvl="5" w:tplc="00BEE7FC" w:tentative="1">
      <w:start w:val="1"/>
      <w:numFmt w:val="bullet"/>
      <w:lvlText w:val=""/>
      <w:lvlJc w:val="left"/>
      <w:pPr>
        <w:tabs>
          <w:tab w:val="num" w:pos="4320"/>
        </w:tabs>
        <w:ind w:left="4320" w:hanging="360"/>
      </w:pPr>
      <w:rPr>
        <w:rFonts w:ascii="Wingdings" w:hAnsi="Wingdings" w:hint="default"/>
      </w:rPr>
    </w:lvl>
    <w:lvl w:ilvl="6" w:tplc="68226BB0" w:tentative="1">
      <w:start w:val="1"/>
      <w:numFmt w:val="bullet"/>
      <w:lvlText w:val=""/>
      <w:lvlJc w:val="left"/>
      <w:pPr>
        <w:tabs>
          <w:tab w:val="num" w:pos="5040"/>
        </w:tabs>
        <w:ind w:left="5040" w:hanging="360"/>
      </w:pPr>
      <w:rPr>
        <w:rFonts w:ascii="Symbol" w:hAnsi="Symbol" w:hint="default"/>
      </w:rPr>
    </w:lvl>
    <w:lvl w:ilvl="7" w:tplc="CB60A96C" w:tentative="1">
      <w:start w:val="1"/>
      <w:numFmt w:val="bullet"/>
      <w:lvlText w:val="o"/>
      <w:lvlJc w:val="left"/>
      <w:pPr>
        <w:tabs>
          <w:tab w:val="num" w:pos="5760"/>
        </w:tabs>
        <w:ind w:left="5760" w:hanging="360"/>
      </w:pPr>
      <w:rPr>
        <w:rFonts w:ascii="Courier New" w:hAnsi="Courier New" w:cs="Courier New" w:hint="default"/>
      </w:rPr>
    </w:lvl>
    <w:lvl w:ilvl="8" w:tplc="38265DE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A97EDE"/>
    <w:multiLevelType w:val="multilevel"/>
    <w:tmpl w:val="CF30E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994452"/>
    <w:multiLevelType w:val="multilevel"/>
    <w:tmpl w:val="5B9CC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0A3630"/>
    <w:multiLevelType w:val="hybridMultilevel"/>
    <w:tmpl w:val="7E14501E"/>
    <w:lvl w:ilvl="0" w:tplc="5226F76C">
      <w:start w:val="4"/>
      <w:numFmt w:val="bullet"/>
      <w:lvlText w:val="-"/>
      <w:lvlJc w:val="left"/>
      <w:pPr>
        <w:ind w:left="720" w:hanging="360"/>
      </w:pPr>
      <w:rPr>
        <w:rFonts w:ascii="DIN-Medium" w:eastAsia="Times New Roman" w:hAnsi="DIN-Medium" w:cs="DIN-Medium" w:hint="default"/>
      </w:rPr>
    </w:lvl>
    <w:lvl w:ilvl="1" w:tplc="8042F41C" w:tentative="1">
      <w:start w:val="1"/>
      <w:numFmt w:val="bullet"/>
      <w:lvlText w:val="o"/>
      <w:lvlJc w:val="left"/>
      <w:pPr>
        <w:ind w:left="1440" w:hanging="360"/>
      </w:pPr>
      <w:rPr>
        <w:rFonts w:ascii="Courier New" w:hAnsi="Courier New" w:cs="Courier New" w:hint="default"/>
      </w:rPr>
    </w:lvl>
    <w:lvl w:ilvl="2" w:tplc="8482E1C8" w:tentative="1">
      <w:start w:val="1"/>
      <w:numFmt w:val="bullet"/>
      <w:lvlText w:val=""/>
      <w:lvlJc w:val="left"/>
      <w:pPr>
        <w:ind w:left="2160" w:hanging="360"/>
      </w:pPr>
      <w:rPr>
        <w:rFonts w:ascii="Wingdings" w:hAnsi="Wingdings" w:hint="default"/>
      </w:rPr>
    </w:lvl>
    <w:lvl w:ilvl="3" w:tplc="3D1260CC" w:tentative="1">
      <w:start w:val="1"/>
      <w:numFmt w:val="bullet"/>
      <w:lvlText w:val=""/>
      <w:lvlJc w:val="left"/>
      <w:pPr>
        <w:ind w:left="2880" w:hanging="360"/>
      </w:pPr>
      <w:rPr>
        <w:rFonts w:ascii="Symbol" w:hAnsi="Symbol" w:hint="default"/>
      </w:rPr>
    </w:lvl>
    <w:lvl w:ilvl="4" w:tplc="0BD400D2" w:tentative="1">
      <w:start w:val="1"/>
      <w:numFmt w:val="bullet"/>
      <w:lvlText w:val="o"/>
      <w:lvlJc w:val="left"/>
      <w:pPr>
        <w:ind w:left="3600" w:hanging="360"/>
      </w:pPr>
      <w:rPr>
        <w:rFonts w:ascii="Courier New" w:hAnsi="Courier New" w:cs="Courier New" w:hint="default"/>
      </w:rPr>
    </w:lvl>
    <w:lvl w:ilvl="5" w:tplc="CEAAE46E" w:tentative="1">
      <w:start w:val="1"/>
      <w:numFmt w:val="bullet"/>
      <w:lvlText w:val=""/>
      <w:lvlJc w:val="left"/>
      <w:pPr>
        <w:ind w:left="4320" w:hanging="360"/>
      </w:pPr>
      <w:rPr>
        <w:rFonts w:ascii="Wingdings" w:hAnsi="Wingdings" w:hint="default"/>
      </w:rPr>
    </w:lvl>
    <w:lvl w:ilvl="6" w:tplc="E7C63094" w:tentative="1">
      <w:start w:val="1"/>
      <w:numFmt w:val="bullet"/>
      <w:lvlText w:val=""/>
      <w:lvlJc w:val="left"/>
      <w:pPr>
        <w:ind w:left="5040" w:hanging="360"/>
      </w:pPr>
      <w:rPr>
        <w:rFonts w:ascii="Symbol" w:hAnsi="Symbol" w:hint="default"/>
      </w:rPr>
    </w:lvl>
    <w:lvl w:ilvl="7" w:tplc="1EB69F5E" w:tentative="1">
      <w:start w:val="1"/>
      <w:numFmt w:val="bullet"/>
      <w:lvlText w:val="o"/>
      <w:lvlJc w:val="left"/>
      <w:pPr>
        <w:ind w:left="5760" w:hanging="360"/>
      </w:pPr>
      <w:rPr>
        <w:rFonts w:ascii="Courier New" w:hAnsi="Courier New" w:cs="Courier New" w:hint="default"/>
      </w:rPr>
    </w:lvl>
    <w:lvl w:ilvl="8" w:tplc="6B784DEA" w:tentative="1">
      <w:start w:val="1"/>
      <w:numFmt w:val="bullet"/>
      <w:lvlText w:val=""/>
      <w:lvlJc w:val="left"/>
      <w:pPr>
        <w:ind w:left="6480" w:hanging="360"/>
      </w:pPr>
      <w:rPr>
        <w:rFonts w:ascii="Wingdings" w:hAnsi="Wingdings" w:hint="default"/>
      </w:rPr>
    </w:lvl>
  </w:abstractNum>
  <w:abstractNum w:abstractNumId="8" w15:restartNumberingAfterBreak="0">
    <w:nsid w:val="404C540A"/>
    <w:multiLevelType w:val="multilevel"/>
    <w:tmpl w:val="ADA409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5006BA"/>
    <w:multiLevelType w:val="multilevel"/>
    <w:tmpl w:val="8A86B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4C3B47"/>
    <w:multiLevelType w:val="hybridMultilevel"/>
    <w:tmpl w:val="219CB36A"/>
    <w:lvl w:ilvl="0" w:tplc="02E4426E">
      <w:numFmt w:val="bullet"/>
      <w:lvlText w:val="-"/>
      <w:lvlJc w:val="left"/>
      <w:pPr>
        <w:ind w:left="720" w:hanging="360"/>
      </w:pPr>
      <w:rPr>
        <w:rFonts w:ascii="Calibri" w:eastAsia="Calibri" w:hAnsi="Calibri" w:cs="Times New Roman" w:hint="default"/>
      </w:rPr>
    </w:lvl>
    <w:lvl w:ilvl="1" w:tplc="FFB0AA22">
      <w:start w:val="1"/>
      <w:numFmt w:val="bullet"/>
      <w:lvlText w:val="o"/>
      <w:lvlJc w:val="left"/>
      <w:pPr>
        <w:ind w:left="1440" w:hanging="360"/>
      </w:pPr>
      <w:rPr>
        <w:rFonts w:ascii="Courier New" w:hAnsi="Courier New" w:cs="Courier New" w:hint="default"/>
      </w:rPr>
    </w:lvl>
    <w:lvl w:ilvl="2" w:tplc="881C1186">
      <w:start w:val="1"/>
      <w:numFmt w:val="bullet"/>
      <w:lvlText w:val=""/>
      <w:lvlJc w:val="left"/>
      <w:pPr>
        <w:ind w:left="2160" w:hanging="360"/>
      </w:pPr>
      <w:rPr>
        <w:rFonts w:ascii="Wingdings" w:hAnsi="Wingdings" w:hint="default"/>
      </w:rPr>
    </w:lvl>
    <w:lvl w:ilvl="3" w:tplc="A2066B3E">
      <w:start w:val="1"/>
      <w:numFmt w:val="bullet"/>
      <w:lvlText w:val=""/>
      <w:lvlJc w:val="left"/>
      <w:pPr>
        <w:ind w:left="2880" w:hanging="360"/>
      </w:pPr>
      <w:rPr>
        <w:rFonts w:ascii="Symbol" w:hAnsi="Symbol" w:hint="default"/>
      </w:rPr>
    </w:lvl>
    <w:lvl w:ilvl="4" w:tplc="AE42A3EE">
      <w:start w:val="1"/>
      <w:numFmt w:val="bullet"/>
      <w:lvlText w:val="o"/>
      <w:lvlJc w:val="left"/>
      <w:pPr>
        <w:ind w:left="3600" w:hanging="360"/>
      </w:pPr>
      <w:rPr>
        <w:rFonts w:ascii="Courier New" w:hAnsi="Courier New" w:cs="Courier New" w:hint="default"/>
      </w:rPr>
    </w:lvl>
    <w:lvl w:ilvl="5" w:tplc="5784E146">
      <w:start w:val="1"/>
      <w:numFmt w:val="bullet"/>
      <w:lvlText w:val=""/>
      <w:lvlJc w:val="left"/>
      <w:pPr>
        <w:ind w:left="4320" w:hanging="360"/>
      </w:pPr>
      <w:rPr>
        <w:rFonts w:ascii="Wingdings" w:hAnsi="Wingdings" w:hint="default"/>
      </w:rPr>
    </w:lvl>
    <w:lvl w:ilvl="6" w:tplc="BC84B796">
      <w:start w:val="1"/>
      <w:numFmt w:val="bullet"/>
      <w:lvlText w:val=""/>
      <w:lvlJc w:val="left"/>
      <w:pPr>
        <w:ind w:left="5040" w:hanging="360"/>
      </w:pPr>
      <w:rPr>
        <w:rFonts w:ascii="Symbol" w:hAnsi="Symbol" w:hint="default"/>
      </w:rPr>
    </w:lvl>
    <w:lvl w:ilvl="7" w:tplc="6E3C6FA8">
      <w:start w:val="1"/>
      <w:numFmt w:val="bullet"/>
      <w:lvlText w:val="o"/>
      <w:lvlJc w:val="left"/>
      <w:pPr>
        <w:ind w:left="5760" w:hanging="360"/>
      </w:pPr>
      <w:rPr>
        <w:rFonts w:ascii="Courier New" w:hAnsi="Courier New" w:cs="Courier New" w:hint="default"/>
      </w:rPr>
    </w:lvl>
    <w:lvl w:ilvl="8" w:tplc="108C0DC0">
      <w:start w:val="1"/>
      <w:numFmt w:val="bullet"/>
      <w:lvlText w:val=""/>
      <w:lvlJc w:val="left"/>
      <w:pPr>
        <w:ind w:left="6480" w:hanging="360"/>
      </w:pPr>
      <w:rPr>
        <w:rFonts w:ascii="Wingdings" w:hAnsi="Wingdings" w:hint="default"/>
      </w:rPr>
    </w:lvl>
  </w:abstractNum>
  <w:abstractNum w:abstractNumId="11" w15:restartNumberingAfterBreak="0">
    <w:nsid w:val="634E7595"/>
    <w:multiLevelType w:val="multilevel"/>
    <w:tmpl w:val="4B8ED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9B1878"/>
    <w:multiLevelType w:val="hybridMultilevel"/>
    <w:tmpl w:val="A23ECA1A"/>
    <w:lvl w:ilvl="0" w:tplc="B2FCD960">
      <w:numFmt w:val="bullet"/>
      <w:lvlText w:val="-"/>
      <w:lvlJc w:val="left"/>
      <w:pPr>
        <w:ind w:left="720" w:hanging="360"/>
      </w:pPr>
      <w:rPr>
        <w:rFonts w:ascii="HelveticaBQMedium" w:eastAsia="Times New Roman" w:hAnsi="HelveticaBQMedium" w:cs="Arial" w:hint="default"/>
      </w:rPr>
    </w:lvl>
    <w:lvl w:ilvl="1" w:tplc="B1520A80" w:tentative="1">
      <w:start w:val="1"/>
      <w:numFmt w:val="bullet"/>
      <w:lvlText w:val="o"/>
      <w:lvlJc w:val="left"/>
      <w:pPr>
        <w:ind w:left="1440" w:hanging="360"/>
      </w:pPr>
      <w:rPr>
        <w:rFonts w:ascii="Courier New" w:hAnsi="Courier New" w:cs="Courier New" w:hint="default"/>
      </w:rPr>
    </w:lvl>
    <w:lvl w:ilvl="2" w:tplc="38486EFA" w:tentative="1">
      <w:start w:val="1"/>
      <w:numFmt w:val="bullet"/>
      <w:lvlText w:val=""/>
      <w:lvlJc w:val="left"/>
      <w:pPr>
        <w:ind w:left="2160" w:hanging="360"/>
      </w:pPr>
      <w:rPr>
        <w:rFonts w:ascii="Wingdings" w:hAnsi="Wingdings" w:hint="default"/>
      </w:rPr>
    </w:lvl>
    <w:lvl w:ilvl="3" w:tplc="F9083C78" w:tentative="1">
      <w:start w:val="1"/>
      <w:numFmt w:val="bullet"/>
      <w:lvlText w:val=""/>
      <w:lvlJc w:val="left"/>
      <w:pPr>
        <w:ind w:left="2880" w:hanging="360"/>
      </w:pPr>
      <w:rPr>
        <w:rFonts w:ascii="Symbol" w:hAnsi="Symbol" w:hint="default"/>
      </w:rPr>
    </w:lvl>
    <w:lvl w:ilvl="4" w:tplc="4600C8B4" w:tentative="1">
      <w:start w:val="1"/>
      <w:numFmt w:val="bullet"/>
      <w:lvlText w:val="o"/>
      <w:lvlJc w:val="left"/>
      <w:pPr>
        <w:ind w:left="3600" w:hanging="360"/>
      </w:pPr>
      <w:rPr>
        <w:rFonts w:ascii="Courier New" w:hAnsi="Courier New" w:cs="Courier New" w:hint="default"/>
      </w:rPr>
    </w:lvl>
    <w:lvl w:ilvl="5" w:tplc="5A1EB494" w:tentative="1">
      <w:start w:val="1"/>
      <w:numFmt w:val="bullet"/>
      <w:lvlText w:val=""/>
      <w:lvlJc w:val="left"/>
      <w:pPr>
        <w:ind w:left="4320" w:hanging="360"/>
      </w:pPr>
      <w:rPr>
        <w:rFonts w:ascii="Wingdings" w:hAnsi="Wingdings" w:hint="default"/>
      </w:rPr>
    </w:lvl>
    <w:lvl w:ilvl="6" w:tplc="12BE462A" w:tentative="1">
      <w:start w:val="1"/>
      <w:numFmt w:val="bullet"/>
      <w:lvlText w:val=""/>
      <w:lvlJc w:val="left"/>
      <w:pPr>
        <w:ind w:left="5040" w:hanging="360"/>
      </w:pPr>
      <w:rPr>
        <w:rFonts w:ascii="Symbol" w:hAnsi="Symbol" w:hint="default"/>
      </w:rPr>
    </w:lvl>
    <w:lvl w:ilvl="7" w:tplc="32E6007E" w:tentative="1">
      <w:start w:val="1"/>
      <w:numFmt w:val="bullet"/>
      <w:lvlText w:val="o"/>
      <w:lvlJc w:val="left"/>
      <w:pPr>
        <w:ind w:left="5760" w:hanging="360"/>
      </w:pPr>
      <w:rPr>
        <w:rFonts w:ascii="Courier New" w:hAnsi="Courier New" w:cs="Courier New" w:hint="default"/>
      </w:rPr>
    </w:lvl>
    <w:lvl w:ilvl="8" w:tplc="4EB4AA14" w:tentative="1">
      <w:start w:val="1"/>
      <w:numFmt w:val="bullet"/>
      <w:lvlText w:val=""/>
      <w:lvlJc w:val="left"/>
      <w:pPr>
        <w:ind w:left="6480" w:hanging="360"/>
      </w:pPr>
      <w:rPr>
        <w:rFonts w:ascii="Wingdings" w:hAnsi="Wingdings" w:hint="default"/>
      </w:rPr>
    </w:lvl>
  </w:abstractNum>
  <w:abstractNum w:abstractNumId="13" w15:restartNumberingAfterBreak="0">
    <w:nsid w:val="6D546FFF"/>
    <w:multiLevelType w:val="hybridMultilevel"/>
    <w:tmpl w:val="941EF010"/>
    <w:lvl w:ilvl="0" w:tplc="7E68E712">
      <w:numFmt w:val="bullet"/>
      <w:lvlText w:val="-"/>
      <w:lvlJc w:val="left"/>
      <w:pPr>
        <w:ind w:left="720" w:hanging="360"/>
      </w:pPr>
      <w:rPr>
        <w:rFonts w:ascii="HelveticaBQRoman" w:eastAsia="Times New Roman" w:hAnsi="HelveticaBQRoman" w:cs="Arial" w:hint="default"/>
      </w:rPr>
    </w:lvl>
    <w:lvl w:ilvl="1" w:tplc="4F0CEBD4" w:tentative="1">
      <w:start w:val="1"/>
      <w:numFmt w:val="bullet"/>
      <w:lvlText w:val="o"/>
      <w:lvlJc w:val="left"/>
      <w:pPr>
        <w:ind w:left="1440" w:hanging="360"/>
      </w:pPr>
      <w:rPr>
        <w:rFonts w:ascii="Courier New" w:hAnsi="Courier New" w:cs="Courier New" w:hint="default"/>
      </w:rPr>
    </w:lvl>
    <w:lvl w:ilvl="2" w:tplc="E5963026" w:tentative="1">
      <w:start w:val="1"/>
      <w:numFmt w:val="bullet"/>
      <w:lvlText w:val=""/>
      <w:lvlJc w:val="left"/>
      <w:pPr>
        <w:ind w:left="2160" w:hanging="360"/>
      </w:pPr>
      <w:rPr>
        <w:rFonts w:ascii="Wingdings" w:hAnsi="Wingdings" w:hint="default"/>
      </w:rPr>
    </w:lvl>
    <w:lvl w:ilvl="3" w:tplc="919ED7FE" w:tentative="1">
      <w:start w:val="1"/>
      <w:numFmt w:val="bullet"/>
      <w:lvlText w:val=""/>
      <w:lvlJc w:val="left"/>
      <w:pPr>
        <w:ind w:left="2880" w:hanging="360"/>
      </w:pPr>
      <w:rPr>
        <w:rFonts w:ascii="Symbol" w:hAnsi="Symbol" w:hint="default"/>
      </w:rPr>
    </w:lvl>
    <w:lvl w:ilvl="4" w:tplc="B40223E0" w:tentative="1">
      <w:start w:val="1"/>
      <w:numFmt w:val="bullet"/>
      <w:lvlText w:val="o"/>
      <w:lvlJc w:val="left"/>
      <w:pPr>
        <w:ind w:left="3600" w:hanging="360"/>
      </w:pPr>
      <w:rPr>
        <w:rFonts w:ascii="Courier New" w:hAnsi="Courier New" w:cs="Courier New" w:hint="default"/>
      </w:rPr>
    </w:lvl>
    <w:lvl w:ilvl="5" w:tplc="D5BAC14A" w:tentative="1">
      <w:start w:val="1"/>
      <w:numFmt w:val="bullet"/>
      <w:lvlText w:val=""/>
      <w:lvlJc w:val="left"/>
      <w:pPr>
        <w:ind w:left="4320" w:hanging="360"/>
      </w:pPr>
      <w:rPr>
        <w:rFonts w:ascii="Wingdings" w:hAnsi="Wingdings" w:hint="default"/>
      </w:rPr>
    </w:lvl>
    <w:lvl w:ilvl="6" w:tplc="AE88211E" w:tentative="1">
      <w:start w:val="1"/>
      <w:numFmt w:val="bullet"/>
      <w:lvlText w:val=""/>
      <w:lvlJc w:val="left"/>
      <w:pPr>
        <w:ind w:left="5040" w:hanging="360"/>
      </w:pPr>
      <w:rPr>
        <w:rFonts w:ascii="Symbol" w:hAnsi="Symbol" w:hint="default"/>
      </w:rPr>
    </w:lvl>
    <w:lvl w:ilvl="7" w:tplc="CCC673AE" w:tentative="1">
      <w:start w:val="1"/>
      <w:numFmt w:val="bullet"/>
      <w:lvlText w:val="o"/>
      <w:lvlJc w:val="left"/>
      <w:pPr>
        <w:ind w:left="5760" w:hanging="360"/>
      </w:pPr>
      <w:rPr>
        <w:rFonts w:ascii="Courier New" w:hAnsi="Courier New" w:cs="Courier New" w:hint="default"/>
      </w:rPr>
    </w:lvl>
    <w:lvl w:ilvl="8" w:tplc="6EB206E2" w:tentative="1">
      <w:start w:val="1"/>
      <w:numFmt w:val="bullet"/>
      <w:lvlText w:val=""/>
      <w:lvlJc w:val="left"/>
      <w:pPr>
        <w:ind w:left="6480" w:hanging="360"/>
      </w:pPr>
      <w:rPr>
        <w:rFonts w:ascii="Wingdings" w:hAnsi="Wingdings" w:hint="default"/>
      </w:rPr>
    </w:lvl>
  </w:abstractNum>
  <w:abstractNum w:abstractNumId="14" w15:restartNumberingAfterBreak="0">
    <w:nsid w:val="71227A05"/>
    <w:multiLevelType w:val="hybridMultilevel"/>
    <w:tmpl w:val="B5EC97B6"/>
    <w:lvl w:ilvl="0" w:tplc="84705C5C">
      <w:start w:val="1"/>
      <w:numFmt w:val="decimal"/>
      <w:lvlText w:val="%1."/>
      <w:lvlJc w:val="left"/>
      <w:pPr>
        <w:ind w:left="720" w:hanging="360"/>
      </w:pPr>
      <w:rPr>
        <w:rFonts w:hint="default"/>
        <w:i w:val="0"/>
      </w:rPr>
    </w:lvl>
    <w:lvl w:ilvl="1" w:tplc="C72A3036" w:tentative="1">
      <w:start w:val="1"/>
      <w:numFmt w:val="lowerLetter"/>
      <w:lvlText w:val="%2."/>
      <w:lvlJc w:val="left"/>
      <w:pPr>
        <w:ind w:left="1440" w:hanging="360"/>
      </w:pPr>
    </w:lvl>
    <w:lvl w:ilvl="2" w:tplc="F2C4E6BC" w:tentative="1">
      <w:start w:val="1"/>
      <w:numFmt w:val="lowerRoman"/>
      <w:lvlText w:val="%3."/>
      <w:lvlJc w:val="right"/>
      <w:pPr>
        <w:ind w:left="2160" w:hanging="180"/>
      </w:pPr>
    </w:lvl>
    <w:lvl w:ilvl="3" w:tplc="78CA4A96" w:tentative="1">
      <w:start w:val="1"/>
      <w:numFmt w:val="decimal"/>
      <w:lvlText w:val="%4."/>
      <w:lvlJc w:val="left"/>
      <w:pPr>
        <w:ind w:left="2880" w:hanging="360"/>
      </w:pPr>
    </w:lvl>
    <w:lvl w:ilvl="4" w:tplc="B4E8C978" w:tentative="1">
      <w:start w:val="1"/>
      <w:numFmt w:val="lowerLetter"/>
      <w:lvlText w:val="%5."/>
      <w:lvlJc w:val="left"/>
      <w:pPr>
        <w:ind w:left="3600" w:hanging="360"/>
      </w:pPr>
    </w:lvl>
    <w:lvl w:ilvl="5" w:tplc="97285A70" w:tentative="1">
      <w:start w:val="1"/>
      <w:numFmt w:val="lowerRoman"/>
      <w:lvlText w:val="%6."/>
      <w:lvlJc w:val="right"/>
      <w:pPr>
        <w:ind w:left="4320" w:hanging="180"/>
      </w:pPr>
    </w:lvl>
    <w:lvl w:ilvl="6" w:tplc="D29C296A" w:tentative="1">
      <w:start w:val="1"/>
      <w:numFmt w:val="decimal"/>
      <w:lvlText w:val="%7."/>
      <w:lvlJc w:val="left"/>
      <w:pPr>
        <w:ind w:left="5040" w:hanging="360"/>
      </w:pPr>
    </w:lvl>
    <w:lvl w:ilvl="7" w:tplc="12545DB2" w:tentative="1">
      <w:start w:val="1"/>
      <w:numFmt w:val="lowerLetter"/>
      <w:lvlText w:val="%8."/>
      <w:lvlJc w:val="left"/>
      <w:pPr>
        <w:ind w:left="5760" w:hanging="360"/>
      </w:pPr>
    </w:lvl>
    <w:lvl w:ilvl="8" w:tplc="F7A29082" w:tentative="1">
      <w:start w:val="1"/>
      <w:numFmt w:val="lowerRoman"/>
      <w:lvlText w:val="%9."/>
      <w:lvlJc w:val="right"/>
      <w:pPr>
        <w:ind w:left="6480" w:hanging="180"/>
      </w:pPr>
    </w:lvl>
  </w:abstractNum>
  <w:num w:numId="1">
    <w:abstractNumId w:val="1"/>
  </w:num>
  <w:num w:numId="2">
    <w:abstractNumId w:val="4"/>
  </w:num>
  <w:num w:numId="3">
    <w:abstractNumId w:val="7"/>
  </w:num>
  <w:num w:numId="4">
    <w:abstractNumId w:val="13"/>
  </w:num>
  <w:num w:numId="5">
    <w:abstractNumId w:val="8"/>
  </w:num>
  <w:num w:numId="6">
    <w:abstractNumId w:val="6"/>
  </w:num>
  <w:num w:numId="7">
    <w:abstractNumId w:val="11"/>
  </w:num>
  <w:num w:numId="8">
    <w:abstractNumId w:val="0"/>
  </w:num>
  <w:num w:numId="9">
    <w:abstractNumId w:val="9"/>
  </w:num>
  <w:num w:numId="10">
    <w:abstractNumId w:val="2"/>
  </w:num>
  <w:num w:numId="11">
    <w:abstractNumId w:val="5"/>
  </w:num>
  <w:num w:numId="12">
    <w:abstractNumId w:val="12"/>
  </w:num>
  <w:num w:numId="13">
    <w:abstractNumId w:val="10"/>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activeWritingStyle w:appName="MSWord" w:lang="it-IT" w:vendorID="64" w:dllVersion="131078" w:nlCheck="1" w:checkStyle="0"/>
  <w:activeWritingStyle w:appName="MSWord" w:lang="en-US" w:vendorID="64" w:dllVersion="131078" w:nlCheck="1" w:checkStyle="1"/>
  <w:activeWritingStyle w:appName="MSWord" w:lang="de-DE"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D6884"/>
    <w:rsid w:val="000214EA"/>
    <w:rsid w:val="00070EC2"/>
    <w:rsid w:val="001230DD"/>
    <w:rsid w:val="00174709"/>
    <w:rsid w:val="001B614C"/>
    <w:rsid w:val="001B7C7D"/>
    <w:rsid w:val="00225F6B"/>
    <w:rsid w:val="00245A3C"/>
    <w:rsid w:val="00280E6C"/>
    <w:rsid w:val="003235A6"/>
    <w:rsid w:val="00416F60"/>
    <w:rsid w:val="004325F9"/>
    <w:rsid w:val="00440FD8"/>
    <w:rsid w:val="00560463"/>
    <w:rsid w:val="00562A18"/>
    <w:rsid w:val="00566714"/>
    <w:rsid w:val="005C4C31"/>
    <w:rsid w:val="006D6884"/>
    <w:rsid w:val="006F3E3D"/>
    <w:rsid w:val="00760852"/>
    <w:rsid w:val="00772E57"/>
    <w:rsid w:val="007A6D72"/>
    <w:rsid w:val="007D04AB"/>
    <w:rsid w:val="0086292D"/>
    <w:rsid w:val="00966F60"/>
    <w:rsid w:val="009845E9"/>
    <w:rsid w:val="009E321A"/>
    <w:rsid w:val="00A15886"/>
    <w:rsid w:val="00AE6845"/>
    <w:rsid w:val="00B23079"/>
    <w:rsid w:val="00B54C9A"/>
    <w:rsid w:val="00C32921"/>
    <w:rsid w:val="00C42BA6"/>
    <w:rsid w:val="00C50A7C"/>
    <w:rsid w:val="00C610FF"/>
    <w:rsid w:val="00CB7E50"/>
    <w:rsid w:val="00CC3A42"/>
    <w:rsid w:val="00D15B61"/>
    <w:rsid w:val="00D52B3C"/>
    <w:rsid w:val="00DA4E84"/>
    <w:rsid w:val="00EB56CE"/>
    <w:rsid w:val="00EC1BC5"/>
    <w:rsid w:val="00ED0908"/>
    <w:rsid w:val="00F2009F"/>
    <w:rsid w:val="00F66107"/>
    <w:rsid w:val="00F739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shapelayout v:ext="edit">
      <o:idmap v:ext="edit" data="1"/>
    </o:shapelayout>
  </w:shapeDefaults>
  <w:decimalSymbol w:val=","/>
  <w:listSeparator w:val=";"/>
  <w15:docId w15:val="{F98F673F-D3A3-4AD7-A432-0ACC35236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val="en-US" w:eastAsia="en-US"/>
    </w:rPr>
  </w:style>
  <w:style w:type="paragraph" w:styleId="berschrift1">
    <w:name w:val="heading 1"/>
    <w:basedOn w:val="Standard"/>
    <w:next w:val="Standard"/>
    <w:qFormat/>
    <w:pPr>
      <w:keepNext/>
      <w:tabs>
        <w:tab w:val="left" w:pos="1134"/>
        <w:tab w:val="left" w:pos="2552"/>
      </w:tabs>
      <w:outlineLvl w:val="0"/>
    </w:pPr>
    <w:rPr>
      <w:b/>
      <w:sz w:val="24"/>
    </w:rPr>
  </w:style>
  <w:style w:type="paragraph" w:styleId="berschrift2">
    <w:name w:val="heading 2"/>
    <w:basedOn w:val="Standard"/>
    <w:next w:val="Standard"/>
    <w:qFormat/>
    <w:pPr>
      <w:keepNext/>
      <w:numPr>
        <w:numId w:val="1"/>
      </w:numPr>
      <w:tabs>
        <w:tab w:val="left" w:pos="1134"/>
        <w:tab w:val="left" w:pos="2552"/>
      </w:tabs>
      <w:outlineLvl w:val="1"/>
    </w:pPr>
    <w:rPr>
      <w:sz w:val="24"/>
      <w:u w:val="single"/>
    </w:rPr>
  </w:style>
  <w:style w:type="paragraph" w:styleId="berschrift3">
    <w:name w:val="heading 3"/>
    <w:basedOn w:val="Standard"/>
    <w:next w:val="Standard"/>
    <w:qFormat/>
    <w:pPr>
      <w:keepNext/>
      <w:outlineLvl w:val="2"/>
    </w:pPr>
    <w:rPr>
      <w:rFonts w:ascii="Arial" w:hAnsi="Arial"/>
      <w:b/>
      <w:sz w:val="40"/>
    </w:rPr>
  </w:style>
  <w:style w:type="paragraph" w:styleId="berschrift4">
    <w:name w:val="heading 4"/>
    <w:basedOn w:val="Standard"/>
    <w:next w:val="Standard"/>
    <w:qFormat/>
    <w:pPr>
      <w:keepNext/>
      <w:spacing w:after="120" w:line="360" w:lineRule="auto"/>
      <w:outlineLvl w:val="3"/>
    </w:pPr>
    <w:rPr>
      <w:rFonts w:ascii="Arial" w:hAnsi="Arial"/>
      <w:b/>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undenMedien">
    <w:name w:val="KundenMedien"/>
    <w:basedOn w:val="Standard"/>
    <w:rPr>
      <w:rFonts w:ascii="HelveticaBQRoman" w:hAnsi="HelveticaBQRoman"/>
      <w:sz w:val="22"/>
    </w:rPr>
  </w:style>
  <w:style w:type="paragraph" w:styleId="Fuzeile">
    <w:name w:val="footer"/>
    <w:basedOn w:val="Standard"/>
    <w:pPr>
      <w:tabs>
        <w:tab w:val="center" w:pos="4536"/>
        <w:tab w:val="right" w:pos="9072"/>
      </w:tabs>
    </w:pPr>
  </w:style>
  <w:style w:type="paragraph" w:styleId="Kopfzeile">
    <w:name w:val="header"/>
    <w:basedOn w:val="Standard"/>
    <w:pPr>
      <w:tabs>
        <w:tab w:val="center" w:pos="4536"/>
        <w:tab w:val="right" w:pos="9072"/>
      </w:tabs>
    </w:pPr>
  </w:style>
  <w:style w:type="paragraph" w:styleId="Textkrper">
    <w:name w:val="Body Text"/>
    <w:basedOn w:val="Standard"/>
    <w:rPr>
      <w:rFonts w:ascii="Officina Sans Book" w:hAnsi="Officina Sans Book"/>
    </w:rPr>
  </w:style>
  <w:style w:type="character" w:styleId="Hyperlink">
    <w:name w:val="Hyperlink"/>
    <w:rPr>
      <w:color w:val="0000FF"/>
      <w:u w:val="single"/>
      <w:lang w:val="en-US" w:eastAsia="en-US"/>
    </w:rPr>
  </w:style>
  <w:style w:type="paragraph" w:styleId="Textkrper2">
    <w:name w:val="Body Text 2"/>
    <w:basedOn w:val="Standard"/>
    <w:pPr>
      <w:spacing w:before="120" w:after="120" w:line="360" w:lineRule="auto"/>
      <w:ind w:right="2268"/>
      <w:jc w:val="both"/>
    </w:pPr>
    <w:rPr>
      <w:rFonts w:ascii="Arial" w:hAnsi="Arial"/>
    </w:rPr>
  </w:style>
  <w:style w:type="paragraph" w:styleId="Textkrper3">
    <w:name w:val="Body Text 3"/>
    <w:basedOn w:val="Standard"/>
    <w:link w:val="Textkrper3Zchn"/>
    <w:pPr>
      <w:spacing w:after="120" w:line="360" w:lineRule="auto"/>
    </w:pPr>
    <w:rPr>
      <w:rFonts w:ascii="Arial" w:hAnsi="Arial"/>
      <w:sz w:val="24"/>
    </w:rPr>
  </w:style>
  <w:style w:type="paragraph" w:customStyle="1" w:styleId="HTMLBody">
    <w:name w:val="HTML Body"/>
    <w:pPr>
      <w:autoSpaceDE w:val="0"/>
      <w:autoSpaceDN w:val="0"/>
      <w:adjustRightInd w:val="0"/>
    </w:pPr>
    <w:rPr>
      <w:rFonts w:ascii="Arial" w:hAnsi="Arial"/>
      <w:lang w:val="en-US" w:eastAsia="en-US"/>
    </w:rPr>
  </w:style>
  <w:style w:type="paragraph" w:customStyle="1" w:styleId="HTMLBlockquote">
    <w:name w:val="HTML Blockquote"/>
    <w:pPr>
      <w:autoSpaceDE w:val="0"/>
      <w:autoSpaceDN w:val="0"/>
      <w:adjustRightInd w:val="0"/>
    </w:pPr>
    <w:rPr>
      <w:rFonts w:ascii="Arial" w:hAnsi="Arial"/>
      <w:sz w:val="24"/>
      <w:szCs w:val="24"/>
      <w:lang w:val="en-US" w:eastAsia="en-US"/>
    </w:rPr>
  </w:style>
  <w:style w:type="paragraph" w:styleId="Sprechblasentext">
    <w:name w:val="Balloon Text"/>
    <w:basedOn w:val="Standard"/>
    <w:semiHidden/>
    <w:rsid w:val="009058AC"/>
    <w:rPr>
      <w:rFonts w:ascii="Tahoma" w:hAnsi="Tahoma" w:cs="Tahoma"/>
      <w:sz w:val="16"/>
      <w:szCs w:val="16"/>
    </w:rPr>
  </w:style>
  <w:style w:type="character" w:customStyle="1" w:styleId="Textkrper3Zchn">
    <w:name w:val="Textkörper 3 Zchn"/>
    <w:link w:val="Textkrper3"/>
    <w:rsid w:val="00B920D4"/>
    <w:rPr>
      <w:rFonts w:ascii="Arial" w:hAnsi="Arial"/>
      <w:sz w:val="24"/>
      <w:lang w:val="en-US" w:eastAsia="en-US"/>
    </w:rPr>
  </w:style>
  <w:style w:type="character" w:styleId="Hervorhebung">
    <w:name w:val="Emphasis"/>
    <w:uiPriority w:val="20"/>
    <w:qFormat/>
    <w:rsid w:val="00AD4782"/>
    <w:rPr>
      <w:i/>
      <w:iCs/>
      <w:lang w:val="en-US" w:eastAsia="en-US"/>
    </w:rPr>
  </w:style>
  <w:style w:type="paragraph" w:customStyle="1" w:styleId="postmeta">
    <w:name w:val="postmeta"/>
    <w:basedOn w:val="Standard"/>
    <w:rsid w:val="005200FC"/>
    <w:pPr>
      <w:spacing w:before="100" w:beforeAutospacing="1" w:after="100" w:afterAutospacing="1"/>
    </w:pPr>
    <w:rPr>
      <w:sz w:val="24"/>
      <w:szCs w:val="24"/>
    </w:rPr>
  </w:style>
  <w:style w:type="character" w:customStyle="1" w:styleId="commentbubble">
    <w:name w:val="comment_bubble"/>
    <w:basedOn w:val="Absatz-Standardschriftart"/>
    <w:rsid w:val="005200FC"/>
  </w:style>
  <w:style w:type="character" w:customStyle="1" w:styleId="fbconnectbuttontext">
    <w:name w:val="fbconnectbutton_text"/>
    <w:basedOn w:val="Absatz-Standardschriftart"/>
    <w:rsid w:val="005200FC"/>
  </w:style>
  <w:style w:type="character" w:customStyle="1" w:styleId="fbsharecountinner">
    <w:name w:val="fb_share_count_inner"/>
    <w:basedOn w:val="Absatz-Standardschriftart"/>
    <w:rsid w:val="005200FC"/>
  </w:style>
  <w:style w:type="paragraph" w:styleId="StandardWeb">
    <w:name w:val="Normal (Web)"/>
    <w:basedOn w:val="Standard"/>
    <w:uiPriority w:val="99"/>
    <w:unhideWhenUsed/>
    <w:rsid w:val="005200FC"/>
    <w:pPr>
      <w:spacing w:before="100" w:beforeAutospacing="1" w:after="100" w:afterAutospacing="1"/>
    </w:pPr>
    <w:rPr>
      <w:sz w:val="24"/>
      <w:szCs w:val="24"/>
    </w:rPr>
  </w:style>
  <w:style w:type="character" w:styleId="Fett">
    <w:name w:val="Strong"/>
    <w:uiPriority w:val="22"/>
    <w:qFormat/>
    <w:rsid w:val="005200FC"/>
    <w:rPr>
      <w:b/>
      <w:bCs/>
      <w:lang w:val="en-US" w:eastAsia="en-US"/>
    </w:rPr>
  </w:style>
  <w:style w:type="paragraph" w:customStyle="1" w:styleId="bodytext">
    <w:name w:val="bodytext"/>
    <w:basedOn w:val="Standard"/>
    <w:rsid w:val="007F0B6F"/>
    <w:pPr>
      <w:spacing w:before="100" w:beforeAutospacing="1" w:after="100" w:afterAutospacing="1"/>
    </w:pPr>
    <w:rPr>
      <w:sz w:val="24"/>
      <w:szCs w:val="24"/>
    </w:rPr>
  </w:style>
  <w:style w:type="paragraph" w:styleId="z-Formularbeginn">
    <w:name w:val="HTML Top of Form"/>
    <w:basedOn w:val="Standard"/>
    <w:next w:val="Standard"/>
    <w:link w:val="z-FormularbeginnZchn"/>
    <w:hidden/>
    <w:uiPriority w:val="99"/>
    <w:unhideWhenUsed/>
    <w:rsid w:val="00B74B03"/>
    <w:pPr>
      <w:pBdr>
        <w:bottom w:val="single" w:sz="6" w:space="1" w:color="auto"/>
      </w:pBdr>
      <w:jc w:val="center"/>
    </w:pPr>
    <w:rPr>
      <w:rFonts w:ascii="Arial" w:hAnsi="Arial" w:cs="Arial"/>
      <w:vanish/>
      <w:sz w:val="16"/>
      <w:szCs w:val="16"/>
    </w:rPr>
  </w:style>
  <w:style w:type="character" w:customStyle="1" w:styleId="z-FormularbeginnZchn">
    <w:name w:val="z-Formularbeginn Zchn"/>
    <w:link w:val="z-Formularbeginn"/>
    <w:uiPriority w:val="99"/>
    <w:rsid w:val="00B74B03"/>
    <w:rPr>
      <w:rFonts w:ascii="Arial" w:hAnsi="Arial" w:cs="Arial"/>
      <w:vanish/>
      <w:sz w:val="16"/>
      <w:szCs w:val="16"/>
      <w:lang w:val="en-US" w:eastAsia="en-US"/>
    </w:rPr>
  </w:style>
  <w:style w:type="paragraph" w:styleId="z-Formularende">
    <w:name w:val="HTML Bottom of Form"/>
    <w:basedOn w:val="Standard"/>
    <w:next w:val="Standard"/>
    <w:link w:val="z-FormularendeZchn"/>
    <w:hidden/>
    <w:uiPriority w:val="99"/>
    <w:unhideWhenUsed/>
    <w:rsid w:val="00B74B03"/>
    <w:pPr>
      <w:pBdr>
        <w:top w:val="single" w:sz="6" w:space="1" w:color="auto"/>
      </w:pBdr>
      <w:jc w:val="center"/>
    </w:pPr>
    <w:rPr>
      <w:rFonts w:ascii="Arial" w:hAnsi="Arial" w:cs="Arial"/>
      <w:vanish/>
      <w:sz w:val="16"/>
      <w:szCs w:val="16"/>
    </w:rPr>
  </w:style>
  <w:style w:type="character" w:customStyle="1" w:styleId="z-FormularendeZchn">
    <w:name w:val="z-Formularende Zchn"/>
    <w:link w:val="z-Formularende"/>
    <w:uiPriority w:val="99"/>
    <w:rsid w:val="00B74B03"/>
    <w:rPr>
      <w:rFonts w:ascii="Arial" w:hAnsi="Arial" w:cs="Arial"/>
      <w:vanish/>
      <w:sz w:val="16"/>
      <w:szCs w:val="16"/>
      <w:lang w:val="en-US" w:eastAsia="en-US"/>
    </w:rPr>
  </w:style>
  <w:style w:type="character" w:customStyle="1" w:styleId="menutxt">
    <w:name w:val="menutxt"/>
    <w:rsid w:val="00B74B03"/>
  </w:style>
  <w:style w:type="character" w:customStyle="1" w:styleId="gig-counter-text">
    <w:name w:val="gig-counter-text"/>
    <w:rsid w:val="00B74B03"/>
  </w:style>
  <w:style w:type="character" w:customStyle="1" w:styleId="imagecredit">
    <w:name w:val="image_credit"/>
    <w:rsid w:val="00B74B03"/>
  </w:style>
  <w:style w:type="paragraph" w:customStyle="1" w:styleId="gallerylink">
    <w:name w:val="gallery_link"/>
    <w:basedOn w:val="Standard"/>
    <w:rsid w:val="00B74B03"/>
    <w:pPr>
      <w:spacing w:before="100" w:beforeAutospacing="1" w:after="100" w:afterAutospacing="1"/>
    </w:pPr>
    <w:rPr>
      <w:sz w:val="24"/>
      <w:szCs w:val="24"/>
    </w:rPr>
  </w:style>
  <w:style w:type="paragraph" w:customStyle="1" w:styleId="firstpara">
    <w:name w:val="firstpara"/>
    <w:basedOn w:val="Standard"/>
    <w:rsid w:val="00B74B03"/>
    <w:pPr>
      <w:spacing w:before="100" w:beforeAutospacing="1" w:after="100" w:afterAutospacing="1"/>
    </w:pPr>
    <w:rPr>
      <w:sz w:val="24"/>
      <w:szCs w:val="24"/>
    </w:rPr>
  </w:style>
  <w:style w:type="paragraph" w:customStyle="1" w:styleId="imported-FreieForm">
    <w:name w:val="imported-Freie Form"/>
    <w:rsid w:val="00FE27EF"/>
    <w:rPr>
      <w:rFonts w:ascii="Helvetica" w:eastAsia="Arial Unicode MS" w:hAnsi="Helvetica"/>
      <w:color w:val="000000"/>
      <w:sz w:val="24"/>
      <w:lang w:val="en-US" w:eastAsia="en-US"/>
    </w:rPr>
  </w:style>
  <w:style w:type="paragraph" w:customStyle="1" w:styleId="singlesubheader">
    <w:name w:val="single_subheader"/>
    <w:basedOn w:val="Standard"/>
    <w:rsid w:val="00AD2622"/>
    <w:pPr>
      <w:spacing w:before="100" w:beforeAutospacing="1" w:after="100" w:afterAutospacing="1"/>
    </w:pPr>
    <w:rPr>
      <w:sz w:val="24"/>
      <w:szCs w:val="24"/>
    </w:rPr>
  </w:style>
  <w:style w:type="paragraph" w:styleId="Listenabsatz">
    <w:name w:val="List Paragraph"/>
    <w:basedOn w:val="Standard"/>
    <w:uiPriority w:val="34"/>
    <w:qFormat/>
    <w:rsid w:val="003A7C77"/>
    <w:pPr>
      <w:ind w:left="720"/>
    </w:pPr>
    <w:rPr>
      <w:rFonts w:ascii="Calibri" w:eastAsia="Calibri" w:hAnsi="Calibri"/>
      <w:sz w:val="22"/>
      <w:szCs w:val="22"/>
    </w:rPr>
  </w:style>
  <w:style w:type="paragraph" w:customStyle="1" w:styleId="body1">
    <w:name w:val="body1"/>
    <w:basedOn w:val="Standard"/>
    <w:rsid w:val="00A72AE2"/>
    <w:rPr>
      <w:rFonts w:ascii="Helvetica" w:eastAsia="Calibri" w:hAnsi="Helvetica" w:cs="Helvetica"/>
      <w:color w:val="000000"/>
      <w:sz w:val="24"/>
      <w:szCs w:val="24"/>
    </w:rPr>
  </w:style>
  <w:style w:type="paragraph" w:customStyle="1" w:styleId="imported-freeform">
    <w:name w:val="imported-freeform"/>
    <w:basedOn w:val="Standard"/>
    <w:rsid w:val="002A6F4A"/>
    <w:pPr>
      <w:spacing w:before="100" w:beforeAutospacing="1" w:after="100" w:afterAutospacing="1"/>
    </w:pPr>
    <w:rPr>
      <w:rFonts w:eastAsia="Calibri"/>
      <w:sz w:val="24"/>
      <w:szCs w:val="24"/>
    </w:rPr>
  </w:style>
  <w:style w:type="paragraph" w:customStyle="1" w:styleId="imported-FreeForm0">
    <w:name w:val="imported-Free Form"/>
    <w:rsid w:val="002A6F4A"/>
    <w:rPr>
      <w:rFonts w:ascii="Helvetica" w:eastAsia="Arial Unicode MS" w:hAnsi="Helvetica"/>
      <w:color w:val="000000"/>
      <w:sz w:val="24"/>
      <w:lang w:val="en-US" w:eastAsia="en-US"/>
    </w:rPr>
  </w:style>
  <w:style w:type="character" w:customStyle="1" w:styleId="hps">
    <w:name w:val="hps"/>
    <w:rsid w:val="00440F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483226">
      <w:bodyDiv w:val="1"/>
      <w:marLeft w:val="0"/>
      <w:marRight w:val="0"/>
      <w:marTop w:val="0"/>
      <w:marBottom w:val="0"/>
      <w:divBdr>
        <w:top w:val="none" w:sz="0" w:space="0" w:color="auto"/>
        <w:left w:val="none" w:sz="0" w:space="0" w:color="auto"/>
        <w:bottom w:val="none" w:sz="0" w:space="0" w:color="auto"/>
        <w:right w:val="none" w:sz="0" w:space="0" w:color="auto"/>
      </w:divBdr>
      <w:divsChild>
        <w:div w:id="1079912648">
          <w:marLeft w:val="0"/>
          <w:marRight w:val="0"/>
          <w:marTop w:val="0"/>
          <w:marBottom w:val="0"/>
          <w:divBdr>
            <w:top w:val="none" w:sz="0" w:space="0" w:color="auto"/>
            <w:left w:val="none" w:sz="0" w:space="0" w:color="auto"/>
            <w:bottom w:val="none" w:sz="0" w:space="0" w:color="auto"/>
            <w:right w:val="none" w:sz="0" w:space="0" w:color="auto"/>
          </w:divBdr>
          <w:divsChild>
            <w:div w:id="733160919">
              <w:marLeft w:val="0"/>
              <w:marRight w:val="0"/>
              <w:marTop w:val="0"/>
              <w:marBottom w:val="0"/>
              <w:divBdr>
                <w:top w:val="none" w:sz="0" w:space="0" w:color="auto"/>
                <w:left w:val="none" w:sz="0" w:space="0" w:color="auto"/>
                <w:bottom w:val="none" w:sz="0" w:space="0" w:color="auto"/>
                <w:right w:val="none" w:sz="0" w:space="0" w:color="auto"/>
              </w:divBdr>
              <w:divsChild>
                <w:div w:id="132285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hwalbe.com"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d.klytta@schwalbe.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Marie%20Pape\AppData\Local\Temp\$$dv$$\www.schwalbe.com\en\presse.html"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65B7A-755A-451D-ACC2-59A899309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1221</Words>
  <Characters>5987</Characters>
  <Application>Microsoft Office Word</Application>
  <DocSecurity>0</DocSecurity>
  <Lines>161</Lines>
  <Paragraphs>54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Gesprächsnotiz Bohle</vt:lpstr>
      <vt:lpstr>Gesprächsnotiz Bohle</vt:lpstr>
    </vt:vector>
  </TitlesOfParts>
  <Company>VV</Company>
  <LinksUpToDate>false</LinksUpToDate>
  <CharactersWithSpaces>7154</CharactersWithSpaces>
  <SharedDoc>false</SharedDoc>
  <HLinks>
    <vt:vector size="18" baseType="variant">
      <vt:variant>
        <vt:i4>3342404</vt:i4>
      </vt:variant>
      <vt:variant>
        <vt:i4>6</vt:i4>
      </vt:variant>
      <vt:variant>
        <vt:i4>0</vt:i4>
      </vt:variant>
      <vt:variant>
        <vt:i4>5</vt:i4>
      </vt:variant>
      <vt:variant>
        <vt:lpwstr>mailto:d.klytta@schwalbe.com</vt:lpwstr>
      </vt:variant>
      <vt:variant>
        <vt:lpwstr/>
      </vt:variant>
      <vt:variant>
        <vt:i4>6094915</vt:i4>
      </vt:variant>
      <vt:variant>
        <vt:i4>3</vt:i4>
      </vt:variant>
      <vt:variant>
        <vt:i4>0</vt:i4>
      </vt:variant>
      <vt:variant>
        <vt:i4>5</vt:i4>
      </vt:variant>
      <vt:variant>
        <vt:lpwstr>http://www.schwalbe.com/</vt:lpwstr>
      </vt:variant>
      <vt:variant>
        <vt:lpwstr/>
      </vt:variant>
      <vt:variant>
        <vt:i4>3473470</vt:i4>
      </vt:variant>
      <vt:variant>
        <vt:i4>0</vt:i4>
      </vt:variant>
      <vt:variant>
        <vt:i4>0</vt:i4>
      </vt:variant>
      <vt:variant>
        <vt:i4>5</vt:i4>
      </vt:variant>
      <vt:variant>
        <vt:lpwstr>http://presse.schwalbe.de/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Gesprächsnotiz Bohle</dc:title>
  <dc:creator>Vincentz Verlag</dc:creator>
  <cp:lastModifiedBy>Marie Pape</cp:lastModifiedBy>
  <cp:revision>3</cp:revision>
  <cp:lastPrinted>2012-08-02T06:52:00Z</cp:lastPrinted>
  <dcterms:created xsi:type="dcterms:W3CDTF">2015-08-12T08:33:00Z</dcterms:created>
  <dcterms:modified xsi:type="dcterms:W3CDTF">2015-08-12T14:21:00Z</dcterms:modified>
</cp:coreProperties>
</file>